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A52241" w14:textId="77777777" w:rsidR="004A2A29" w:rsidRDefault="009F091A" w:rsidP="004A2A29">
      <w:pPr>
        <w:jc w:val="center"/>
        <w:rPr>
          <w:b/>
          <w:sz w:val="28"/>
          <w:szCs w:val="28"/>
          <w:lang w:val="uk-UA"/>
        </w:rPr>
      </w:pPr>
      <w:r w:rsidRPr="00E93BF4">
        <w:rPr>
          <w:noProof/>
          <w:sz w:val="22"/>
          <w:szCs w:val="22"/>
          <w:lang w:val="uk-UA" w:eastAsia="uk-UA"/>
        </w:rPr>
        <w:drawing>
          <wp:inline distT="0" distB="0" distL="0" distR="0" wp14:anchorId="348199F9" wp14:editId="3E9E4188">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14:paraId="662017D0" w14:textId="77777777" w:rsidR="004A2A29" w:rsidRPr="00467248" w:rsidRDefault="004A2A29" w:rsidP="004A2A29">
      <w:pPr>
        <w:jc w:val="center"/>
        <w:rPr>
          <w:b/>
          <w:bCs/>
          <w:sz w:val="40"/>
          <w:szCs w:val="32"/>
          <w:lang w:val="uk-UA"/>
        </w:rPr>
      </w:pPr>
      <w:r w:rsidRPr="00467248">
        <w:rPr>
          <w:b/>
          <w:bCs/>
          <w:sz w:val="40"/>
          <w:szCs w:val="32"/>
          <w:lang w:val="uk-UA"/>
        </w:rPr>
        <w:t>ВІННИЦЬКА МІСЬКА РАДА</w:t>
      </w:r>
    </w:p>
    <w:p w14:paraId="783E7EAB" w14:textId="77777777" w:rsidR="004A2A29" w:rsidRPr="00467248" w:rsidRDefault="004A2A29" w:rsidP="004A2A29">
      <w:pPr>
        <w:jc w:val="center"/>
        <w:rPr>
          <w:b/>
          <w:spacing w:val="100"/>
          <w:sz w:val="52"/>
          <w:szCs w:val="36"/>
          <w:lang w:val="uk-UA"/>
        </w:rPr>
      </w:pPr>
      <w:r w:rsidRPr="00467248">
        <w:rPr>
          <w:b/>
          <w:spacing w:val="100"/>
          <w:sz w:val="52"/>
          <w:szCs w:val="36"/>
          <w:lang w:val="uk-UA"/>
        </w:rPr>
        <w:t>РІШЕННЯ</w:t>
      </w:r>
    </w:p>
    <w:p w14:paraId="108E6CD8" w14:textId="77777777" w:rsidR="004A2A29" w:rsidRPr="00A022FC" w:rsidRDefault="004A2A29" w:rsidP="004A2A29">
      <w:pPr>
        <w:ind w:left="-1134" w:right="-285"/>
        <w:jc w:val="center"/>
        <w:rPr>
          <w:bCs/>
          <w:sz w:val="18"/>
          <w:szCs w:val="28"/>
          <w:lang w:val="uk-UA"/>
        </w:rPr>
      </w:pPr>
    </w:p>
    <w:p w14:paraId="42F264B9" w14:textId="77777777" w:rsidR="003A3F7F" w:rsidRDefault="003A3F7F" w:rsidP="000361F6">
      <w:pPr>
        <w:rPr>
          <w:sz w:val="28"/>
          <w:szCs w:val="28"/>
          <w:lang w:val="uk-UA"/>
        </w:rPr>
      </w:pPr>
    </w:p>
    <w:p w14:paraId="680EE745" w14:textId="77777777" w:rsidR="004A2A29" w:rsidRPr="004A2A29" w:rsidRDefault="004A2A29" w:rsidP="000361F6">
      <w:pPr>
        <w:rPr>
          <w:sz w:val="28"/>
          <w:szCs w:val="28"/>
          <w:lang w:val="uk-UA"/>
        </w:rPr>
      </w:pPr>
      <w:r w:rsidRPr="00467248">
        <w:rPr>
          <w:sz w:val="28"/>
          <w:szCs w:val="28"/>
          <w:lang w:val="uk-UA"/>
        </w:rPr>
        <w:t xml:space="preserve">Від </w:t>
      </w:r>
      <w:r w:rsidR="003A3F7F">
        <w:rPr>
          <w:sz w:val="28"/>
          <w:szCs w:val="28"/>
          <w:lang w:val="uk-UA"/>
        </w:rPr>
        <w:t>23.02.2024 №</w:t>
      </w:r>
      <w:r w:rsidR="003A3F7F">
        <w:rPr>
          <w:sz w:val="28"/>
          <w:szCs w:val="28"/>
          <w:lang w:val="uk-UA"/>
        </w:rPr>
        <w:tab/>
      </w:r>
      <w:r w:rsidR="00EA02EB">
        <w:rPr>
          <w:sz w:val="28"/>
          <w:szCs w:val="28"/>
          <w:lang w:val="uk-UA"/>
        </w:rPr>
        <w:t xml:space="preserve"> 2139</w:t>
      </w:r>
      <w:r w:rsidR="00EA02EB">
        <w:rPr>
          <w:sz w:val="28"/>
          <w:szCs w:val="28"/>
          <w:lang w:val="uk-UA"/>
        </w:rPr>
        <w:tab/>
      </w:r>
      <w:r w:rsidR="003A3F7F">
        <w:rPr>
          <w:sz w:val="28"/>
          <w:szCs w:val="28"/>
          <w:lang w:val="uk-UA"/>
        </w:rPr>
        <w:tab/>
      </w:r>
      <w:r w:rsidR="003A0E24">
        <w:rPr>
          <w:sz w:val="28"/>
          <w:szCs w:val="28"/>
          <w:lang w:val="uk-UA"/>
        </w:rPr>
        <w:tab/>
      </w:r>
      <w:r w:rsidR="003A0E24">
        <w:rPr>
          <w:sz w:val="28"/>
          <w:szCs w:val="28"/>
          <w:lang w:val="uk-UA"/>
        </w:rPr>
        <w:tab/>
      </w:r>
      <w:r w:rsidR="005F5CB8">
        <w:rPr>
          <w:sz w:val="28"/>
          <w:szCs w:val="28"/>
          <w:lang w:val="uk-UA"/>
        </w:rPr>
        <w:tab/>
      </w:r>
      <w:r w:rsidR="005F5CB8">
        <w:rPr>
          <w:sz w:val="28"/>
          <w:szCs w:val="28"/>
          <w:lang w:val="uk-UA"/>
        </w:rPr>
        <w:tab/>
      </w:r>
      <w:r w:rsidR="005F5CB8">
        <w:rPr>
          <w:sz w:val="28"/>
          <w:szCs w:val="28"/>
          <w:lang w:val="uk-UA"/>
        </w:rPr>
        <w:tab/>
      </w:r>
      <w:r w:rsidR="00B46053">
        <w:rPr>
          <w:sz w:val="28"/>
          <w:szCs w:val="28"/>
          <w:lang w:val="uk-UA"/>
        </w:rPr>
        <w:t xml:space="preserve"> </w:t>
      </w:r>
      <w:r w:rsidR="006C6706">
        <w:rPr>
          <w:sz w:val="28"/>
          <w:szCs w:val="28"/>
          <w:lang w:val="uk-UA"/>
        </w:rPr>
        <w:t>4</w:t>
      </w:r>
      <w:r w:rsidR="00A27C2D">
        <w:rPr>
          <w:sz w:val="28"/>
          <w:szCs w:val="28"/>
          <w:lang w:val="uk-UA"/>
        </w:rPr>
        <w:t>2</w:t>
      </w:r>
      <w:r w:rsidR="00B5004E">
        <w:rPr>
          <w:sz w:val="28"/>
          <w:szCs w:val="28"/>
          <w:lang w:val="uk-UA"/>
        </w:rPr>
        <w:t xml:space="preserve"> сесія 8</w:t>
      </w:r>
      <w:r>
        <w:rPr>
          <w:sz w:val="28"/>
          <w:szCs w:val="28"/>
          <w:lang w:val="uk-UA"/>
        </w:rPr>
        <w:t xml:space="preserve"> скликання </w:t>
      </w:r>
    </w:p>
    <w:p w14:paraId="1ECB28A5" w14:textId="77777777" w:rsidR="004A2A29" w:rsidRDefault="004918EA" w:rsidP="004A2A29">
      <w:pPr>
        <w:ind w:left="-567" w:firstLine="708"/>
        <w:rPr>
          <w:szCs w:val="28"/>
          <w:lang w:val="uk-UA"/>
        </w:rPr>
      </w:pPr>
      <w:r>
        <w:rPr>
          <w:szCs w:val="28"/>
          <w:lang w:val="uk-UA"/>
        </w:rPr>
        <w:t xml:space="preserve">      </w:t>
      </w:r>
      <w:r w:rsidR="003A3F7F">
        <w:rPr>
          <w:szCs w:val="28"/>
          <w:lang w:val="uk-UA"/>
        </w:rPr>
        <w:t xml:space="preserve"> </w:t>
      </w:r>
      <w:r w:rsidR="003A0E24">
        <w:rPr>
          <w:szCs w:val="28"/>
          <w:lang w:val="uk-UA"/>
        </w:rPr>
        <w:t xml:space="preserve"> </w:t>
      </w:r>
      <w:r w:rsidR="005F5CB8">
        <w:rPr>
          <w:szCs w:val="28"/>
          <w:lang w:val="uk-UA"/>
        </w:rPr>
        <w:t xml:space="preserve">    </w:t>
      </w:r>
      <w:r w:rsidR="004A2A29" w:rsidRPr="00BC0421">
        <w:rPr>
          <w:szCs w:val="28"/>
          <w:lang w:val="uk-UA"/>
        </w:rPr>
        <w:t>м. Вінниця</w:t>
      </w:r>
    </w:p>
    <w:p w14:paraId="72E30EF7" w14:textId="77777777" w:rsidR="005A59E0" w:rsidRDefault="005A59E0" w:rsidP="005A59E0">
      <w:pPr>
        <w:rPr>
          <w:szCs w:val="28"/>
          <w:lang w:val="uk-UA"/>
        </w:rPr>
      </w:pPr>
    </w:p>
    <w:p w14:paraId="0BC20F72" w14:textId="77777777" w:rsidR="005A59E0" w:rsidRDefault="005A59E0" w:rsidP="005A59E0">
      <w:pPr>
        <w:rPr>
          <w:szCs w:val="28"/>
          <w:lang w:val="uk-UA"/>
        </w:rPr>
      </w:pPr>
    </w:p>
    <w:p w14:paraId="2ED749AE" w14:textId="77777777" w:rsidR="005A59E0" w:rsidRDefault="005A59E0" w:rsidP="005A59E0">
      <w:pPr>
        <w:tabs>
          <w:tab w:val="left" w:pos="5387"/>
          <w:tab w:val="left" w:pos="5812"/>
        </w:tabs>
        <w:rPr>
          <w:bCs/>
          <w:kern w:val="36"/>
          <w:sz w:val="28"/>
          <w:szCs w:val="28"/>
          <w:lang w:val="uk-UA"/>
        </w:rPr>
      </w:pPr>
      <w:r w:rsidRPr="002C42B9">
        <w:rPr>
          <w:bCs/>
          <w:sz w:val="28"/>
          <w:szCs w:val="28"/>
          <w:lang w:val="uk-UA"/>
        </w:rPr>
        <w:t xml:space="preserve">Про внесення змін до </w:t>
      </w:r>
      <w:r w:rsidRPr="002C42B9">
        <w:rPr>
          <w:bCs/>
          <w:kern w:val="36"/>
          <w:sz w:val="28"/>
          <w:szCs w:val="28"/>
          <w:lang w:val="uk-UA"/>
        </w:rPr>
        <w:t xml:space="preserve">Положення про </w:t>
      </w:r>
    </w:p>
    <w:p w14:paraId="143253B5" w14:textId="77777777" w:rsidR="005A59E0" w:rsidRPr="002C42B9" w:rsidRDefault="005A59E0" w:rsidP="005A59E0">
      <w:pPr>
        <w:tabs>
          <w:tab w:val="left" w:pos="5387"/>
          <w:tab w:val="left" w:pos="5812"/>
        </w:tabs>
        <w:rPr>
          <w:bCs/>
          <w:kern w:val="36"/>
          <w:sz w:val="28"/>
          <w:szCs w:val="28"/>
          <w:lang w:val="uk-UA"/>
        </w:rPr>
      </w:pPr>
      <w:r w:rsidRPr="002C42B9">
        <w:rPr>
          <w:bCs/>
          <w:kern w:val="36"/>
          <w:sz w:val="28"/>
          <w:szCs w:val="28"/>
          <w:lang w:val="uk-UA"/>
        </w:rPr>
        <w:t xml:space="preserve">Вінницький міський територіальний </w:t>
      </w:r>
    </w:p>
    <w:p w14:paraId="69C202C5" w14:textId="77777777" w:rsidR="005A59E0" w:rsidRPr="002C42B9" w:rsidRDefault="005A59E0" w:rsidP="005A59E0">
      <w:pPr>
        <w:tabs>
          <w:tab w:val="left" w:pos="5387"/>
          <w:tab w:val="left" w:pos="5812"/>
        </w:tabs>
        <w:rPr>
          <w:bCs/>
          <w:kern w:val="36"/>
          <w:sz w:val="28"/>
          <w:szCs w:val="28"/>
          <w:lang w:val="uk-UA"/>
        </w:rPr>
      </w:pPr>
      <w:r w:rsidRPr="002C42B9">
        <w:rPr>
          <w:bCs/>
          <w:kern w:val="36"/>
          <w:sz w:val="28"/>
          <w:szCs w:val="28"/>
          <w:lang w:val="uk-UA"/>
        </w:rPr>
        <w:t xml:space="preserve">центр соціального обслуговування </w:t>
      </w:r>
    </w:p>
    <w:p w14:paraId="52F12C5D" w14:textId="77777777" w:rsidR="005A59E0" w:rsidRDefault="005A59E0" w:rsidP="005A59E0">
      <w:pPr>
        <w:tabs>
          <w:tab w:val="left" w:pos="5387"/>
          <w:tab w:val="left" w:pos="5812"/>
        </w:tabs>
        <w:rPr>
          <w:bCs/>
          <w:kern w:val="36"/>
          <w:sz w:val="28"/>
          <w:szCs w:val="28"/>
          <w:lang w:val="uk-UA"/>
        </w:rPr>
      </w:pPr>
      <w:r w:rsidRPr="002C42B9">
        <w:rPr>
          <w:bCs/>
          <w:kern w:val="36"/>
          <w:sz w:val="28"/>
          <w:szCs w:val="28"/>
          <w:lang w:val="uk-UA"/>
        </w:rPr>
        <w:t>(надання соціальних послуг) та</w:t>
      </w:r>
      <w:r>
        <w:rPr>
          <w:bCs/>
          <w:kern w:val="36"/>
          <w:sz w:val="28"/>
          <w:szCs w:val="28"/>
          <w:lang w:val="uk-UA"/>
        </w:rPr>
        <w:t xml:space="preserve"> </w:t>
      </w:r>
      <w:r w:rsidRPr="002C42B9">
        <w:rPr>
          <w:bCs/>
          <w:kern w:val="36"/>
          <w:sz w:val="28"/>
          <w:szCs w:val="28"/>
          <w:lang w:val="uk-UA"/>
        </w:rPr>
        <w:t xml:space="preserve">Переліку </w:t>
      </w:r>
    </w:p>
    <w:p w14:paraId="093FBBBD" w14:textId="77777777" w:rsidR="005A59E0" w:rsidRPr="002C42B9" w:rsidRDefault="005A59E0" w:rsidP="005A59E0">
      <w:pPr>
        <w:tabs>
          <w:tab w:val="left" w:pos="5387"/>
          <w:tab w:val="left" w:pos="5812"/>
        </w:tabs>
        <w:rPr>
          <w:bCs/>
          <w:kern w:val="36"/>
          <w:sz w:val="28"/>
          <w:szCs w:val="28"/>
          <w:lang w:val="uk-UA"/>
        </w:rPr>
      </w:pPr>
      <w:r w:rsidRPr="002C42B9">
        <w:rPr>
          <w:bCs/>
          <w:kern w:val="36"/>
          <w:sz w:val="28"/>
          <w:szCs w:val="28"/>
          <w:lang w:val="uk-UA"/>
        </w:rPr>
        <w:t xml:space="preserve">соціальних послуг, умов та порядку </w:t>
      </w:r>
    </w:p>
    <w:p w14:paraId="6D11EDDE" w14:textId="77777777" w:rsidR="005A59E0" w:rsidRPr="002C42B9" w:rsidRDefault="005A59E0" w:rsidP="005A59E0">
      <w:pPr>
        <w:tabs>
          <w:tab w:val="left" w:pos="5387"/>
          <w:tab w:val="left" w:pos="5812"/>
        </w:tabs>
        <w:rPr>
          <w:bCs/>
          <w:kern w:val="36"/>
          <w:sz w:val="28"/>
          <w:szCs w:val="28"/>
          <w:lang w:val="uk-UA"/>
        </w:rPr>
      </w:pPr>
      <w:r w:rsidRPr="002C42B9">
        <w:rPr>
          <w:bCs/>
          <w:kern w:val="36"/>
          <w:sz w:val="28"/>
          <w:szCs w:val="28"/>
          <w:lang w:val="uk-UA"/>
        </w:rPr>
        <w:t>їх надання структурними підрозділами</w:t>
      </w:r>
    </w:p>
    <w:p w14:paraId="63DF3DEE" w14:textId="77777777" w:rsidR="005A59E0" w:rsidRPr="002C42B9" w:rsidRDefault="005A59E0" w:rsidP="005A59E0">
      <w:pPr>
        <w:tabs>
          <w:tab w:val="left" w:pos="5387"/>
          <w:tab w:val="left" w:pos="5812"/>
        </w:tabs>
        <w:rPr>
          <w:bCs/>
          <w:sz w:val="28"/>
          <w:szCs w:val="28"/>
          <w:lang w:val="uk-UA"/>
        </w:rPr>
      </w:pPr>
      <w:r w:rsidRPr="002C42B9">
        <w:rPr>
          <w:bCs/>
          <w:sz w:val="28"/>
          <w:szCs w:val="28"/>
          <w:lang w:val="uk-UA"/>
        </w:rPr>
        <w:t xml:space="preserve">Вінницького міського територіального </w:t>
      </w:r>
    </w:p>
    <w:p w14:paraId="0657BD0A" w14:textId="77777777" w:rsidR="005A59E0" w:rsidRPr="002C42B9" w:rsidRDefault="005A59E0" w:rsidP="005A59E0">
      <w:pPr>
        <w:tabs>
          <w:tab w:val="left" w:pos="5387"/>
          <w:tab w:val="left" w:pos="5812"/>
        </w:tabs>
        <w:rPr>
          <w:bCs/>
          <w:sz w:val="28"/>
          <w:szCs w:val="28"/>
          <w:lang w:val="uk-UA"/>
        </w:rPr>
      </w:pPr>
      <w:r w:rsidRPr="002C42B9">
        <w:rPr>
          <w:bCs/>
          <w:sz w:val="28"/>
          <w:szCs w:val="28"/>
          <w:lang w:val="uk-UA"/>
        </w:rPr>
        <w:t xml:space="preserve">центру соціального обслуговування </w:t>
      </w:r>
    </w:p>
    <w:p w14:paraId="6EFBD97C" w14:textId="77777777" w:rsidR="005A59E0" w:rsidRPr="002C42B9" w:rsidRDefault="005A59E0" w:rsidP="005A59E0">
      <w:pPr>
        <w:tabs>
          <w:tab w:val="left" w:pos="5387"/>
          <w:tab w:val="left" w:pos="5812"/>
        </w:tabs>
        <w:rPr>
          <w:bCs/>
          <w:sz w:val="28"/>
          <w:szCs w:val="28"/>
          <w:lang w:val="uk-UA"/>
        </w:rPr>
      </w:pPr>
      <w:r w:rsidRPr="002C42B9">
        <w:rPr>
          <w:bCs/>
          <w:sz w:val="28"/>
          <w:szCs w:val="28"/>
          <w:lang w:val="uk-UA"/>
        </w:rPr>
        <w:t>(надання соціальних послуг)</w:t>
      </w:r>
    </w:p>
    <w:p w14:paraId="4ED3545F" w14:textId="77777777" w:rsidR="005A59E0" w:rsidRPr="002C42B9" w:rsidRDefault="005A59E0" w:rsidP="005A59E0">
      <w:pPr>
        <w:spacing w:after="240"/>
        <w:jc w:val="both"/>
        <w:rPr>
          <w:bCs/>
          <w:sz w:val="28"/>
          <w:szCs w:val="28"/>
          <w:lang w:val="uk-UA"/>
        </w:rPr>
      </w:pPr>
      <w:r w:rsidRPr="002C42B9">
        <w:rPr>
          <w:bCs/>
          <w:sz w:val="28"/>
          <w:szCs w:val="28"/>
          <w:lang w:val="uk-UA"/>
        </w:rPr>
        <w:t xml:space="preserve">та затвердження </w:t>
      </w:r>
      <w:r w:rsidRPr="002C42B9">
        <w:rPr>
          <w:bCs/>
          <w:kern w:val="36"/>
          <w:sz w:val="28"/>
          <w:szCs w:val="28"/>
          <w:lang w:val="uk-UA"/>
        </w:rPr>
        <w:t>їх в новій редакції</w:t>
      </w:r>
    </w:p>
    <w:p w14:paraId="1C5890C3" w14:textId="77777777" w:rsidR="005A59E0" w:rsidRDefault="005A59E0" w:rsidP="005A59E0">
      <w:pPr>
        <w:spacing w:after="240"/>
        <w:ind w:firstLine="567"/>
        <w:jc w:val="both"/>
        <w:rPr>
          <w:noProof/>
          <w:sz w:val="28"/>
          <w:szCs w:val="28"/>
          <w:lang w:val="uk-UA"/>
        </w:rPr>
      </w:pPr>
      <w:bookmarkStart w:id="0" w:name="_Hlk157595853"/>
    </w:p>
    <w:p w14:paraId="0CB650ED" w14:textId="77777777" w:rsidR="005A59E0" w:rsidRDefault="005A59E0" w:rsidP="005A59E0">
      <w:pPr>
        <w:spacing w:after="240"/>
        <w:ind w:firstLine="567"/>
        <w:jc w:val="both"/>
        <w:rPr>
          <w:noProof/>
          <w:sz w:val="28"/>
          <w:szCs w:val="28"/>
          <w:lang w:val="sq-AL"/>
        </w:rPr>
      </w:pPr>
      <w:r>
        <w:rPr>
          <w:noProof/>
          <w:sz w:val="28"/>
          <w:szCs w:val="28"/>
          <w:lang w:val="uk-UA"/>
        </w:rPr>
        <w:t xml:space="preserve">З метою забезпечення соціальними послугами </w:t>
      </w:r>
      <w:r>
        <w:rPr>
          <w:sz w:val="28"/>
          <w:szCs w:val="28"/>
          <w:lang w:val="uk-UA"/>
        </w:rPr>
        <w:t>членів сімей загиблих (померлих), безвісти зниклих за особливих обставин Захисників і Захисниць України, які є громадянами похилого віку, особами з інвалідністю, хворими (з числа осіб - працездатного віку на період до встановлення їм групи інвалідності), що не здатні до самообслуговування і потребують постійної  сторонньої допомоги</w:t>
      </w:r>
      <w:bookmarkEnd w:id="0"/>
      <w:r>
        <w:rPr>
          <w:sz w:val="28"/>
          <w:szCs w:val="28"/>
          <w:lang w:val="uk-UA"/>
        </w:rPr>
        <w:t>, відповідно до Закону України «Про соціальні послуги» зі змінами, постанови Кабінету Міністрів України від 01.06.2020 р. № 587 «Про організацію надання соціальних послуг» зі змінами</w:t>
      </w:r>
      <w:r>
        <w:rPr>
          <w:sz w:val="28"/>
          <w:szCs w:val="28"/>
          <w:shd w:val="clear" w:color="auto" w:fill="FFFFFF"/>
          <w:lang w:val="uk-UA"/>
        </w:rPr>
        <w:t xml:space="preserve">, </w:t>
      </w:r>
      <w:r>
        <w:rPr>
          <w:sz w:val="28"/>
          <w:szCs w:val="28"/>
          <w:lang w:val="uk-UA"/>
        </w:rPr>
        <w:t xml:space="preserve">Комплексної програми «Основні напрямки соціальної політики Вінницької міської територіальної громади на 2022-2026 роки», </w:t>
      </w:r>
      <w:bookmarkStart w:id="1" w:name="_Hlk157595915"/>
      <w:r>
        <w:rPr>
          <w:sz w:val="28"/>
          <w:szCs w:val="28"/>
          <w:lang w:val="uk-UA"/>
        </w:rPr>
        <w:t>яка затверджена рішенням міської ради від 24.12.2021 року №715 зі змінами</w:t>
      </w:r>
      <w:bookmarkEnd w:id="1"/>
      <w:r>
        <w:rPr>
          <w:sz w:val="28"/>
          <w:szCs w:val="28"/>
          <w:lang w:val="uk-UA"/>
        </w:rPr>
        <w:t xml:space="preserve">, </w:t>
      </w:r>
      <w:r>
        <w:rPr>
          <w:sz w:val="28"/>
          <w:szCs w:val="28"/>
          <w:shd w:val="clear" w:color="auto" w:fill="FFFFFF"/>
          <w:lang w:val="uk-UA"/>
        </w:rPr>
        <w:t xml:space="preserve"> </w:t>
      </w:r>
      <w:r>
        <w:rPr>
          <w:noProof/>
          <w:sz w:val="28"/>
          <w:szCs w:val="28"/>
          <w:lang w:val="sq-AL"/>
        </w:rPr>
        <w:t xml:space="preserve">керуючись </w:t>
      </w:r>
      <w:r>
        <w:rPr>
          <w:noProof/>
          <w:sz w:val="28"/>
          <w:szCs w:val="28"/>
          <w:shd w:val="clear" w:color="auto" w:fill="FFFFFF" w:themeFill="background1"/>
          <w:lang w:val="sq-AL"/>
        </w:rPr>
        <w:t>статтею 25, частиною</w:t>
      </w:r>
      <w:r>
        <w:rPr>
          <w:noProof/>
          <w:sz w:val="28"/>
          <w:szCs w:val="28"/>
          <w:lang w:val="sq-AL"/>
        </w:rPr>
        <w:t xml:space="preserve"> 1 статті 59 Закону України «Про місцеве самоврядування в Україні»</w:t>
      </w:r>
      <w:r>
        <w:rPr>
          <w:noProof/>
          <w:sz w:val="28"/>
          <w:szCs w:val="28"/>
          <w:lang w:val="uk-UA"/>
        </w:rPr>
        <w:t xml:space="preserve">, </w:t>
      </w:r>
      <w:r>
        <w:rPr>
          <w:sz w:val="28"/>
          <w:szCs w:val="28"/>
          <w:lang w:val="sq-AL"/>
        </w:rPr>
        <w:t>Законом України «Про державну реєстрацію юридичних осіб, фізичних осіб - підприємців та громадських формувань»</w:t>
      </w:r>
      <w:r>
        <w:rPr>
          <w:sz w:val="28"/>
          <w:szCs w:val="28"/>
          <w:lang w:val="uk-UA"/>
        </w:rPr>
        <w:t>,</w:t>
      </w:r>
      <w:r>
        <w:rPr>
          <w:noProof/>
          <w:sz w:val="28"/>
          <w:szCs w:val="28"/>
          <w:lang w:val="sq-AL"/>
        </w:rPr>
        <w:t xml:space="preserve"> міська рада</w:t>
      </w:r>
    </w:p>
    <w:p w14:paraId="494B3D88" w14:textId="77777777" w:rsidR="005A59E0" w:rsidRDefault="005A59E0" w:rsidP="005A59E0">
      <w:pPr>
        <w:spacing w:after="240"/>
        <w:jc w:val="center"/>
        <w:rPr>
          <w:b/>
          <w:caps/>
          <w:noProof/>
          <w:sz w:val="28"/>
          <w:szCs w:val="28"/>
          <w:lang w:val="sq-AL"/>
        </w:rPr>
      </w:pPr>
      <w:r>
        <w:rPr>
          <w:b/>
          <w:caps/>
          <w:noProof/>
          <w:sz w:val="28"/>
          <w:szCs w:val="28"/>
          <w:lang w:val="sq-AL"/>
        </w:rPr>
        <w:t>В И Р І Ш И л а:</w:t>
      </w:r>
    </w:p>
    <w:p w14:paraId="66847567" w14:textId="77777777" w:rsidR="005A59E0" w:rsidRDefault="005A59E0" w:rsidP="005A59E0">
      <w:pPr>
        <w:pStyle w:val="a6"/>
        <w:numPr>
          <w:ilvl w:val="0"/>
          <w:numId w:val="12"/>
        </w:numPr>
        <w:ind w:left="0" w:firstLine="567"/>
        <w:jc w:val="both"/>
        <w:rPr>
          <w:noProof/>
          <w:szCs w:val="28"/>
          <w:lang w:val="sq-AL"/>
        </w:rPr>
      </w:pPr>
      <w:r>
        <w:rPr>
          <w:noProof/>
          <w:szCs w:val="28"/>
          <w:lang w:val="sq-AL"/>
        </w:rPr>
        <w:t xml:space="preserve">Внести </w:t>
      </w:r>
      <w:r>
        <w:rPr>
          <w:noProof/>
          <w:szCs w:val="28"/>
        </w:rPr>
        <w:t xml:space="preserve">зміни </w:t>
      </w:r>
      <w:r>
        <w:rPr>
          <w:noProof/>
          <w:szCs w:val="28"/>
          <w:lang w:val="sq-AL"/>
        </w:rPr>
        <w:t>до Положення про Вінницький міськ</w:t>
      </w:r>
      <w:r>
        <w:rPr>
          <w:noProof/>
          <w:szCs w:val="28"/>
        </w:rPr>
        <w:t>ий</w:t>
      </w:r>
      <w:r>
        <w:rPr>
          <w:noProof/>
          <w:szCs w:val="28"/>
          <w:lang w:val="sq-AL"/>
        </w:rPr>
        <w:t xml:space="preserve"> територіальн</w:t>
      </w:r>
      <w:r>
        <w:rPr>
          <w:noProof/>
          <w:szCs w:val="28"/>
        </w:rPr>
        <w:t>ий</w:t>
      </w:r>
      <w:r>
        <w:rPr>
          <w:noProof/>
          <w:szCs w:val="28"/>
          <w:lang w:val="sq-AL"/>
        </w:rPr>
        <w:t xml:space="preserve"> центр соціального обслуговування (надання соціальних послуг)</w:t>
      </w:r>
      <w:r>
        <w:rPr>
          <w:noProof/>
          <w:szCs w:val="28"/>
        </w:rPr>
        <w:t xml:space="preserve"> в частині </w:t>
      </w:r>
      <w:r>
        <w:rPr>
          <w:szCs w:val="28"/>
        </w:rPr>
        <w:t>переліку осіб,  які мають право на отримання соціальних послуг</w:t>
      </w:r>
      <w:r>
        <w:rPr>
          <w:noProof/>
          <w:szCs w:val="28"/>
          <w:lang w:val="sq-AL"/>
        </w:rPr>
        <w:t>.</w:t>
      </w:r>
    </w:p>
    <w:p w14:paraId="0298D8F2" w14:textId="77777777" w:rsidR="005A59E0" w:rsidRDefault="005A59E0" w:rsidP="005A59E0">
      <w:pPr>
        <w:pStyle w:val="a6"/>
        <w:numPr>
          <w:ilvl w:val="0"/>
          <w:numId w:val="12"/>
        </w:numPr>
        <w:ind w:left="0" w:firstLine="567"/>
        <w:jc w:val="both"/>
        <w:rPr>
          <w:noProof/>
          <w:szCs w:val="28"/>
          <w:lang w:val="sq-AL"/>
        </w:rPr>
      </w:pPr>
      <w:r>
        <w:rPr>
          <w:noProof/>
          <w:szCs w:val="28"/>
        </w:rPr>
        <w:t xml:space="preserve">Внести зміни до  </w:t>
      </w:r>
      <w:r>
        <w:rPr>
          <w:bCs/>
          <w:kern w:val="36"/>
          <w:szCs w:val="28"/>
        </w:rPr>
        <w:t xml:space="preserve">Переліку соціальних послуг, умови та порядок їх надання структурними підрозділами </w:t>
      </w:r>
      <w:r>
        <w:rPr>
          <w:bCs/>
          <w:szCs w:val="28"/>
        </w:rPr>
        <w:t xml:space="preserve">Вінницького міського територіального </w:t>
      </w:r>
      <w:r>
        <w:rPr>
          <w:bCs/>
          <w:szCs w:val="28"/>
        </w:rPr>
        <w:lastRenderedPageBreak/>
        <w:t>центру соціального обслуговування (надання соціальних послуг)</w:t>
      </w:r>
      <w:r>
        <w:rPr>
          <w:bCs/>
          <w:kern w:val="36"/>
          <w:szCs w:val="28"/>
        </w:rPr>
        <w:t xml:space="preserve">  та затвердити його </w:t>
      </w:r>
      <w:r>
        <w:rPr>
          <w:bCs/>
          <w:szCs w:val="28"/>
        </w:rPr>
        <w:t>в новій редакції, згідно із додатком 2 до цього рішення.</w:t>
      </w:r>
      <w:r>
        <w:rPr>
          <w:b/>
          <w:kern w:val="36"/>
          <w:szCs w:val="28"/>
        </w:rPr>
        <w:t xml:space="preserve"> </w:t>
      </w:r>
    </w:p>
    <w:p w14:paraId="3CC77E4D" w14:textId="77777777" w:rsidR="005A59E0" w:rsidRDefault="005A59E0" w:rsidP="005A59E0">
      <w:pPr>
        <w:pStyle w:val="a6"/>
        <w:numPr>
          <w:ilvl w:val="0"/>
          <w:numId w:val="12"/>
        </w:numPr>
        <w:ind w:left="0" w:firstLine="567"/>
        <w:jc w:val="both"/>
        <w:rPr>
          <w:noProof/>
          <w:szCs w:val="28"/>
          <w:lang w:val="sq-AL"/>
        </w:rPr>
      </w:pPr>
      <w:r>
        <w:rPr>
          <w:noProof/>
          <w:szCs w:val="28"/>
          <w:lang w:val="sq-AL"/>
        </w:rPr>
        <w:t>Затвердити Положення про Вінницький міськ</w:t>
      </w:r>
      <w:r>
        <w:rPr>
          <w:noProof/>
          <w:szCs w:val="28"/>
        </w:rPr>
        <w:t>ий</w:t>
      </w:r>
      <w:r>
        <w:rPr>
          <w:noProof/>
          <w:szCs w:val="28"/>
          <w:lang w:val="sq-AL"/>
        </w:rPr>
        <w:t xml:space="preserve"> територіальн</w:t>
      </w:r>
      <w:r>
        <w:rPr>
          <w:noProof/>
          <w:szCs w:val="28"/>
        </w:rPr>
        <w:t>ий</w:t>
      </w:r>
      <w:r>
        <w:rPr>
          <w:noProof/>
          <w:szCs w:val="28"/>
          <w:lang w:val="sq-AL"/>
        </w:rPr>
        <w:t xml:space="preserve"> центр соціального обслуговування (надання соціальних послуг)</w:t>
      </w:r>
      <w:r>
        <w:rPr>
          <w:b/>
          <w:kern w:val="36"/>
          <w:szCs w:val="28"/>
          <w:lang w:val="sq-AL"/>
        </w:rPr>
        <w:t xml:space="preserve"> </w:t>
      </w:r>
      <w:r>
        <w:rPr>
          <w:bCs/>
          <w:szCs w:val="28"/>
        </w:rPr>
        <w:t>в новій редакції, згідно із додатком 1 до цього рішення.</w:t>
      </w:r>
      <w:r>
        <w:rPr>
          <w:b/>
          <w:kern w:val="36"/>
          <w:szCs w:val="28"/>
        </w:rPr>
        <w:t xml:space="preserve"> </w:t>
      </w:r>
    </w:p>
    <w:p w14:paraId="4C452744" w14:textId="77777777" w:rsidR="005A59E0" w:rsidRDefault="005A59E0" w:rsidP="005A59E0">
      <w:pPr>
        <w:pStyle w:val="a6"/>
        <w:numPr>
          <w:ilvl w:val="0"/>
          <w:numId w:val="12"/>
        </w:numPr>
        <w:spacing w:line="232" w:lineRule="auto"/>
        <w:ind w:left="0" w:firstLine="567"/>
        <w:jc w:val="both"/>
        <w:rPr>
          <w:szCs w:val="28"/>
        </w:rPr>
      </w:pPr>
      <w:r>
        <w:rPr>
          <w:rFonts w:eastAsia="Calibri"/>
          <w:szCs w:val="28"/>
        </w:rPr>
        <w:t xml:space="preserve">Директору </w:t>
      </w:r>
      <w:r>
        <w:rPr>
          <w:bCs/>
          <w:kern w:val="36"/>
          <w:szCs w:val="28"/>
        </w:rPr>
        <w:t xml:space="preserve">Вінницького міського територіального центру соціального обслуговування </w:t>
      </w:r>
      <w:r>
        <w:rPr>
          <w:bCs/>
          <w:szCs w:val="28"/>
        </w:rPr>
        <w:t>(надання соціальних послуг)</w:t>
      </w:r>
      <w:r>
        <w:rPr>
          <w:rFonts w:eastAsia="Calibri"/>
          <w:szCs w:val="28"/>
        </w:rPr>
        <w:t xml:space="preserve"> </w:t>
      </w:r>
      <w:r>
        <w:rPr>
          <w:szCs w:val="28"/>
        </w:rPr>
        <w:t xml:space="preserve">здійснити  комплекс заходів, відповідно до законодавства для державної реєстрації змін до відомостей, що містяться в Єдиному державному реєстрі юридичних осіб, фізичних осіб-підприємців та громадських формувань, в тому числі змін до Положення </w:t>
      </w:r>
      <w:r>
        <w:t xml:space="preserve">про </w:t>
      </w:r>
      <w:r>
        <w:rPr>
          <w:noProof/>
          <w:szCs w:val="28"/>
          <w:lang w:val="sq-AL"/>
        </w:rPr>
        <w:t>Вінницький міськ</w:t>
      </w:r>
      <w:r>
        <w:rPr>
          <w:noProof/>
          <w:szCs w:val="28"/>
        </w:rPr>
        <w:t>ий</w:t>
      </w:r>
      <w:r>
        <w:rPr>
          <w:noProof/>
          <w:szCs w:val="28"/>
          <w:lang w:val="sq-AL"/>
        </w:rPr>
        <w:t xml:space="preserve"> територіальн</w:t>
      </w:r>
      <w:r>
        <w:rPr>
          <w:noProof/>
          <w:szCs w:val="28"/>
        </w:rPr>
        <w:t>ий</w:t>
      </w:r>
      <w:r>
        <w:rPr>
          <w:noProof/>
          <w:szCs w:val="28"/>
          <w:lang w:val="sq-AL"/>
        </w:rPr>
        <w:t xml:space="preserve"> центр соціального обслуговування (надання соціальних послуг)</w:t>
      </w:r>
      <w:r>
        <w:rPr>
          <w:noProof/>
          <w:szCs w:val="28"/>
        </w:rPr>
        <w:t xml:space="preserve"> та </w:t>
      </w:r>
      <w:r>
        <w:rPr>
          <w:bCs/>
          <w:kern w:val="36"/>
          <w:szCs w:val="28"/>
        </w:rPr>
        <w:t xml:space="preserve">Переліку соціальних послуг, умов та порядку їх надання структурними підрозділами Вінницького міського  територіального центру соціального обслуговування </w:t>
      </w:r>
      <w:r>
        <w:rPr>
          <w:bCs/>
          <w:szCs w:val="28"/>
        </w:rPr>
        <w:t>(надання соціальних послуг)</w:t>
      </w:r>
      <w:r>
        <w:rPr>
          <w:szCs w:val="28"/>
        </w:rPr>
        <w:t>, затверджених в новій редакції.</w:t>
      </w:r>
    </w:p>
    <w:p w14:paraId="14003DA3" w14:textId="77777777" w:rsidR="005A59E0" w:rsidRDefault="005A59E0" w:rsidP="005A59E0">
      <w:pPr>
        <w:pStyle w:val="a6"/>
        <w:numPr>
          <w:ilvl w:val="0"/>
          <w:numId w:val="12"/>
        </w:numPr>
        <w:ind w:left="0" w:firstLine="567"/>
        <w:jc w:val="both"/>
        <w:rPr>
          <w:noProof/>
          <w:szCs w:val="28"/>
          <w:lang w:val="sq-AL"/>
        </w:rPr>
      </w:pPr>
      <w:r>
        <w:rPr>
          <w:noProof/>
          <w:szCs w:val="28"/>
          <w:lang w:val="sq-AL"/>
        </w:rPr>
        <w:t xml:space="preserve">Контроль за виконання даного рішення покласти на постійну комісію міської ради з питань охорони здоров’я та соціального захисту населення </w:t>
      </w:r>
      <w:r>
        <w:rPr>
          <w:noProof/>
          <w:szCs w:val="28"/>
        </w:rPr>
        <w:t xml:space="preserve">                         </w:t>
      </w:r>
      <w:r>
        <w:rPr>
          <w:noProof/>
          <w:szCs w:val="28"/>
          <w:lang w:val="sq-AL"/>
        </w:rPr>
        <w:t>(В. Мацера).</w:t>
      </w:r>
    </w:p>
    <w:p w14:paraId="68495933" w14:textId="77777777" w:rsidR="005A59E0" w:rsidRDefault="005A59E0" w:rsidP="005A59E0">
      <w:pPr>
        <w:jc w:val="both"/>
        <w:rPr>
          <w:noProof/>
          <w:szCs w:val="28"/>
          <w:lang w:val="sq-AL"/>
        </w:rPr>
      </w:pPr>
    </w:p>
    <w:p w14:paraId="60EFE233" w14:textId="77777777" w:rsidR="005A59E0" w:rsidRDefault="005A59E0" w:rsidP="005A59E0">
      <w:pPr>
        <w:jc w:val="both"/>
        <w:rPr>
          <w:noProof/>
          <w:szCs w:val="28"/>
          <w:lang w:val="sq-AL"/>
        </w:rPr>
      </w:pPr>
    </w:p>
    <w:p w14:paraId="6DC5B536" w14:textId="77777777" w:rsidR="005A59E0" w:rsidRDefault="005A59E0" w:rsidP="005A59E0">
      <w:pPr>
        <w:jc w:val="both"/>
        <w:rPr>
          <w:noProof/>
          <w:szCs w:val="28"/>
          <w:lang w:val="sq-AL"/>
        </w:rPr>
      </w:pPr>
    </w:p>
    <w:p w14:paraId="54C5CE07" w14:textId="77777777" w:rsidR="005A59E0" w:rsidRDefault="005A59E0" w:rsidP="005A59E0">
      <w:pPr>
        <w:jc w:val="both"/>
        <w:rPr>
          <w:noProof/>
          <w:szCs w:val="28"/>
          <w:lang w:val="sq-AL"/>
        </w:rPr>
      </w:pPr>
    </w:p>
    <w:p w14:paraId="437DD4A9" w14:textId="77777777" w:rsidR="005A59E0" w:rsidRDefault="005A59E0" w:rsidP="005A59E0">
      <w:pPr>
        <w:jc w:val="both"/>
        <w:rPr>
          <w:noProof/>
          <w:szCs w:val="28"/>
          <w:lang w:val="sq-AL"/>
        </w:rPr>
      </w:pPr>
    </w:p>
    <w:p w14:paraId="4D54235F" w14:textId="77777777" w:rsidR="005A59E0" w:rsidRDefault="005A59E0" w:rsidP="005A59E0">
      <w:pPr>
        <w:jc w:val="both"/>
        <w:rPr>
          <w:noProof/>
          <w:szCs w:val="28"/>
          <w:lang w:val="sq-AL"/>
        </w:rPr>
      </w:pPr>
    </w:p>
    <w:p w14:paraId="2FDDD465" w14:textId="77777777" w:rsidR="005A59E0" w:rsidRDefault="005A59E0" w:rsidP="005A59E0">
      <w:pPr>
        <w:jc w:val="both"/>
        <w:rPr>
          <w:noProof/>
          <w:szCs w:val="28"/>
          <w:lang w:val="sq-AL"/>
        </w:rPr>
      </w:pPr>
    </w:p>
    <w:p w14:paraId="6C29FB35" w14:textId="77777777" w:rsidR="005A59E0" w:rsidRDefault="005A59E0" w:rsidP="005A59E0">
      <w:pPr>
        <w:jc w:val="both"/>
        <w:rPr>
          <w:noProof/>
          <w:szCs w:val="28"/>
          <w:lang w:val="sq-AL"/>
        </w:rPr>
      </w:pPr>
    </w:p>
    <w:p w14:paraId="21971C43" w14:textId="77777777" w:rsidR="005A59E0" w:rsidRDefault="005A59E0" w:rsidP="005A59E0">
      <w:pPr>
        <w:jc w:val="both"/>
        <w:rPr>
          <w:noProof/>
          <w:szCs w:val="28"/>
          <w:lang w:val="sq-AL"/>
        </w:rPr>
      </w:pPr>
    </w:p>
    <w:p w14:paraId="3D24017E" w14:textId="77777777" w:rsidR="005A59E0" w:rsidRDefault="005A59E0" w:rsidP="005A59E0">
      <w:pPr>
        <w:jc w:val="both"/>
        <w:rPr>
          <w:noProof/>
          <w:szCs w:val="28"/>
          <w:lang w:val="sq-AL"/>
        </w:rPr>
      </w:pPr>
    </w:p>
    <w:p w14:paraId="295A1FBB" w14:textId="77777777" w:rsidR="005A59E0" w:rsidRDefault="005A59E0" w:rsidP="005A59E0">
      <w:pPr>
        <w:jc w:val="both"/>
        <w:rPr>
          <w:noProof/>
          <w:szCs w:val="28"/>
          <w:lang w:val="sq-AL"/>
        </w:rPr>
      </w:pPr>
    </w:p>
    <w:p w14:paraId="0180246D" w14:textId="77777777" w:rsidR="005A59E0" w:rsidRDefault="005A59E0" w:rsidP="005A59E0">
      <w:pPr>
        <w:spacing w:after="240"/>
        <w:jc w:val="both"/>
        <w:rPr>
          <w:b/>
          <w:sz w:val="28"/>
          <w:szCs w:val="28"/>
          <w:lang w:val="uk-UA"/>
        </w:rPr>
      </w:pPr>
      <w:bookmarkStart w:id="2" w:name="_Hlk158375992"/>
      <w:r>
        <w:rPr>
          <w:b/>
          <w:sz w:val="28"/>
          <w:szCs w:val="28"/>
          <w:lang w:val="uk-UA"/>
        </w:rPr>
        <w:t>Міський голова                                                                         Сергій МОРГУНОВ</w:t>
      </w:r>
    </w:p>
    <w:bookmarkEnd w:id="2"/>
    <w:p w14:paraId="2C0214C2" w14:textId="77777777" w:rsidR="005A59E0" w:rsidRDefault="005A59E0" w:rsidP="005A59E0">
      <w:pPr>
        <w:jc w:val="both"/>
        <w:rPr>
          <w:noProof/>
          <w:szCs w:val="28"/>
          <w:lang w:val="sq-AL"/>
        </w:rPr>
      </w:pPr>
    </w:p>
    <w:p w14:paraId="66E321EE" w14:textId="77777777" w:rsidR="005A59E0" w:rsidRDefault="005A59E0" w:rsidP="005A59E0">
      <w:pPr>
        <w:jc w:val="both"/>
        <w:rPr>
          <w:noProof/>
          <w:szCs w:val="28"/>
          <w:lang w:val="sq-AL"/>
        </w:rPr>
      </w:pPr>
    </w:p>
    <w:p w14:paraId="3299896E" w14:textId="77777777" w:rsidR="005A59E0" w:rsidRDefault="005A59E0" w:rsidP="005A59E0">
      <w:pPr>
        <w:jc w:val="both"/>
        <w:rPr>
          <w:noProof/>
          <w:szCs w:val="28"/>
          <w:lang w:val="sq-AL"/>
        </w:rPr>
      </w:pPr>
    </w:p>
    <w:p w14:paraId="473A1A93" w14:textId="77777777" w:rsidR="005A59E0" w:rsidRDefault="005A59E0" w:rsidP="005A59E0">
      <w:pPr>
        <w:jc w:val="both"/>
        <w:rPr>
          <w:noProof/>
          <w:szCs w:val="28"/>
          <w:lang w:val="sq-AL"/>
        </w:rPr>
      </w:pPr>
    </w:p>
    <w:p w14:paraId="1B1A5C89" w14:textId="77777777" w:rsidR="005A59E0" w:rsidRDefault="005A59E0" w:rsidP="005A59E0">
      <w:pPr>
        <w:jc w:val="both"/>
        <w:rPr>
          <w:noProof/>
          <w:szCs w:val="28"/>
          <w:lang w:val="sq-AL"/>
        </w:rPr>
      </w:pPr>
    </w:p>
    <w:p w14:paraId="5D5CB328" w14:textId="77777777" w:rsidR="005A59E0" w:rsidRDefault="005A59E0" w:rsidP="005A59E0">
      <w:pPr>
        <w:jc w:val="both"/>
        <w:rPr>
          <w:noProof/>
          <w:szCs w:val="28"/>
          <w:lang w:val="sq-AL"/>
        </w:rPr>
      </w:pPr>
    </w:p>
    <w:p w14:paraId="4851F8FF" w14:textId="77777777" w:rsidR="005A59E0" w:rsidRDefault="005A59E0" w:rsidP="005A59E0">
      <w:pPr>
        <w:jc w:val="both"/>
        <w:rPr>
          <w:noProof/>
          <w:szCs w:val="28"/>
          <w:lang w:val="sq-AL"/>
        </w:rPr>
      </w:pPr>
    </w:p>
    <w:p w14:paraId="0BCA24F5" w14:textId="77777777" w:rsidR="005A59E0" w:rsidRDefault="005A59E0" w:rsidP="005A59E0">
      <w:pPr>
        <w:jc w:val="both"/>
        <w:rPr>
          <w:noProof/>
          <w:szCs w:val="28"/>
          <w:lang w:val="sq-AL"/>
        </w:rPr>
      </w:pPr>
    </w:p>
    <w:p w14:paraId="64F88812" w14:textId="77777777" w:rsidR="005A59E0" w:rsidRDefault="005A59E0" w:rsidP="005A59E0">
      <w:pPr>
        <w:jc w:val="both"/>
        <w:rPr>
          <w:noProof/>
          <w:szCs w:val="28"/>
          <w:lang w:val="sq-AL"/>
        </w:rPr>
      </w:pPr>
    </w:p>
    <w:p w14:paraId="2D88F5CE" w14:textId="77777777" w:rsidR="005A59E0" w:rsidRDefault="005A59E0" w:rsidP="005A59E0">
      <w:pPr>
        <w:jc w:val="both"/>
        <w:rPr>
          <w:noProof/>
          <w:szCs w:val="28"/>
          <w:lang w:val="sq-AL"/>
        </w:rPr>
      </w:pPr>
    </w:p>
    <w:p w14:paraId="7A4A9C73" w14:textId="77777777" w:rsidR="005A59E0" w:rsidRDefault="005A59E0" w:rsidP="005A59E0">
      <w:pPr>
        <w:jc w:val="both"/>
        <w:rPr>
          <w:noProof/>
          <w:szCs w:val="28"/>
          <w:lang w:val="sq-AL"/>
        </w:rPr>
      </w:pPr>
    </w:p>
    <w:p w14:paraId="1B60E5F6" w14:textId="77777777" w:rsidR="005A59E0" w:rsidRDefault="005A59E0" w:rsidP="005A59E0">
      <w:pPr>
        <w:jc w:val="both"/>
        <w:rPr>
          <w:noProof/>
          <w:szCs w:val="28"/>
          <w:lang w:val="sq-AL"/>
        </w:rPr>
      </w:pPr>
    </w:p>
    <w:p w14:paraId="6F62BD58" w14:textId="77777777" w:rsidR="005A59E0" w:rsidRDefault="005A59E0" w:rsidP="005A59E0">
      <w:pPr>
        <w:jc w:val="both"/>
        <w:rPr>
          <w:noProof/>
          <w:szCs w:val="28"/>
          <w:lang w:val="sq-AL"/>
        </w:rPr>
      </w:pPr>
    </w:p>
    <w:p w14:paraId="3A06D4E7" w14:textId="77777777" w:rsidR="005A59E0" w:rsidRDefault="005A59E0" w:rsidP="005A59E0">
      <w:pPr>
        <w:jc w:val="both"/>
        <w:rPr>
          <w:noProof/>
          <w:szCs w:val="28"/>
          <w:lang w:val="sq-AL"/>
        </w:rPr>
      </w:pPr>
    </w:p>
    <w:p w14:paraId="3322662E" w14:textId="77777777" w:rsidR="005A59E0" w:rsidRDefault="005A59E0" w:rsidP="005A59E0">
      <w:pPr>
        <w:jc w:val="both"/>
        <w:rPr>
          <w:noProof/>
          <w:szCs w:val="28"/>
          <w:lang w:val="sq-AL"/>
        </w:rPr>
      </w:pPr>
    </w:p>
    <w:p w14:paraId="49B6B865" w14:textId="77777777" w:rsidR="005A59E0" w:rsidRDefault="005A59E0" w:rsidP="005A59E0">
      <w:pPr>
        <w:jc w:val="both"/>
        <w:rPr>
          <w:noProof/>
          <w:szCs w:val="28"/>
          <w:lang w:val="sq-AL"/>
        </w:rPr>
      </w:pPr>
    </w:p>
    <w:p w14:paraId="01CCD1B0" w14:textId="77777777" w:rsidR="005A59E0" w:rsidRDefault="005A59E0" w:rsidP="005A59E0">
      <w:pPr>
        <w:jc w:val="both"/>
        <w:rPr>
          <w:noProof/>
          <w:szCs w:val="28"/>
          <w:lang w:val="sq-AL"/>
        </w:rPr>
      </w:pPr>
    </w:p>
    <w:p w14:paraId="2994FBFF" w14:textId="77777777" w:rsidR="005A59E0" w:rsidRDefault="005A59E0" w:rsidP="005A59E0">
      <w:pPr>
        <w:jc w:val="both"/>
        <w:rPr>
          <w:noProof/>
          <w:szCs w:val="28"/>
          <w:lang w:val="sq-AL"/>
        </w:rPr>
      </w:pPr>
    </w:p>
    <w:p w14:paraId="53941BD0" w14:textId="77777777" w:rsidR="005A59E0" w:rsidRDefault="005A59E0" w:rsidP="005A59E0">
      <w:pPr>
        <w:jc w:val="both"/>
        <w:rPr>
          <w:noProof/>
          <w:szCs w:val="28"/>
          <w:lang w:val="sq-AL"/>
        </w:rPr>
      </w:pPr>
    </w:p>
    <w:p w14:paraId="73FBD18D" w14:textId="77777777" w:rsidR="005A59E0" w:rsidRDefault="005A59E0" w:rsidP="005A59E0">
      <w:pPr>
        <w:jc w:val="both"/>
        <w:rPr>
          <w:noProof/>
          <w:szCs w:val="28"/>
          <w:lang w:val="sq-AL"/>
        </w:rPr>
      </w:pPr>
    </w:p>
    <w:p w14:paraId="1EA30A02" w14:textId="77777777" w:rsidR="005A59E0" w:rsidRDefault="005A59E0" w:rsidP="005A59E0">
      <w:pPr>
        <w:ind w:left="5040"/>
        <w:jc w:val="both"/>
        <w:rPr>
          <w:sz w:val="28"/>
          <w:szCs w:val="28"/>
          <w:lang w:val="uk-UA"/>
        </w:rPr>
      </w:pPr>
      <w:r>
        <w:rPr>
          <w:sz w:val="28"/>
          <w:szCs w:val="28"/>
          <w:lang w:val="uk-UA"/>
        </w:rPr>
        <w:lastRenderedPageBreak/>
        <w:t>Додаток 1</w:t>
      </w:r>
    </w:p>
    <w:p w14:paraId="6FC3A4E6" w14:textId="77777777" w:rsidR="005A59E0" w:rsidRDefault="005A59E0" w:rsidP="005A59E0">
      <w:pPr>
        <w:ind w:left="5040"/>
        <w:jc w:val="both"/>
        <w:rPr>
          <w:sz w:val="28"/>
          <w:szCs w:val="28"/>
          <w:lang w:val="uk-UA"/>
        </w:rPr>
      </w:pPr>
      <w:r>
        <w:rPr>
          <w:sz w:val="28"/>
          <w:szCs w:val="28"/>
          <w:lang w:val="uk-UA"/>
        </w:rPr>
        <w:t>до рішення Вінницької міської ради</w:t>
      </w:r>
    </w:p>
    <w:p w14:paraId="3F99F1E8" w14:textId="77777777" w:rsidR="005A59E0" w:rsidRDefault="005A59E0" w:rsidP="005A59E0">
      <w:pPr>
        <w:ind w:left="5040"/>
        <w:jc w:val="both"/>
        <w:rPr>
          <w:sz w:val="28"/>
          <w:szCs w:val="28"/>
          <w:lang w:val="uk-UA"/>
        </w:rPr>
      </w:pPr>
      <w:r>
        <w:rPr>
          <w:sz w:val="28"/>
          <w:szCs w:val="28"/>
          <w:lang w:val="uk-UA"/>
        </w:rPr>
        <w:t xml:space="preserve">від </w:t>
      </w:r>
      <w:r w:rsidR="003A3F7F">
        <w:rPr>
          <w:sz w:val="28"/>
          <w:szCs w:val="28"/>
          <w:lang w:val="uk-UA"/>
        </w:rPr>
        <w:t>23.02.2024 №</w:t>
      </w:r>
      <w:r w:rsidR="00EA02EB">
        <w:rPr>
          <w:sz w:val="28"/>
          <w:szCs w:val="28"/>
          <w:lang w:val="uk-UA"/>
        </w:rPr>
        <w:t xml:space="preserve"> 2139</w:t>
      </w:r>
    </w:p>
    <w:p w14:paraId="0FE22FEB" w14:textId="77777777" w:rsidR="005A59E0" w:rsidRDefault="005A59E0" w:rsidP="005A59E0">
      <w:pPr>
        <w:ind w:left="5040" w:firstLine="720"/>
        <w:jc w:val="both"/>
        <w:rPr>
          <w:sz w:val="28"/>
          <w:szCs w:val="28"/>
          <w:lang w:val="uk-UA"/>
        </w:rPr>
      </w:pPr>
      <w:r>
        <w:rPr>
          <w:sz w:val="28"/>
          <w:szCs w:val="28"/>
          <w:lang w:val="uk-UA"/>
        </w:rPr>
        <w:t xml:space="preserve">  </w:t>
      </w:r>
    </w:p>
    <w:p w14:paraId="73550DA7" w14:textId="77777777" w:rsidR="005A59E0" w:rsidRDefault="005A59E0" w:rsidP="005A59E0">
      <w:pPr>
        <w:ind w:left="5040"/>
        <w:jc w:val="both"/>
        <w:rPr>
          <w:sz w:val="28"/>
          <w:szCs w:val="28"/>
          <w:lang w:val="uk-UA"/>
        </w:rPr>
      </w:pPr>
      <w:r>
        <w:rPr>
          <w:sz w:val="28"/>
          <w:szCs w:val="28"/>
          <w:lang w:val="uk-UA"/>
        </w:rPr>
        <w:t>ЗАТВЕРДЖЕНО</w:t>
      </w:r>
    </w:p>
    <w:p w14:paraId="20F9C438" w14:textId="77777777" w:rsidR="005A59E0" w:rsidRDefault="005A59E0" w:rsidP="005A59E0">
      <w:pPr>
        <w:ind w:left="5040"/>
        <w:jc w:val="both"/>
        <w:rPr>
          <w:sz w:val="28"/>
          <w:szCs w:val="28"/>
          <w:lang w:val="uk-UA"/>
        </w:rPr>
      </w:pPr>
      <w:r>
        <w:rPr>
          <w:sz w:val="28"/>
          <w:szCs w:val="28"/>
          <w:lang w:val="uk-UA"/>
        </w:rPr>
        <w:t>рішення Вінницької міської ради</w:t>
      </w:r>
    </w:p>
    <w:p w14:paraId="28E95842" w14:textId="77777777" w:rsidR="005A59E0" w:rsidRDefault="005A59E0" w:rsidP="005A59E0">
      <w:pPr>
        <w:ind w:left="5040"/>
        <w:jc w:val="both"/>
        <w:rPr>
          <w:sz w:val="28"/>
          <w:szCs w:val="28"/>
          <w:lang w:val="uk-UA"/>
        </w:rPr>
      </w:pPr>
      <w:r>
        <w:rPr>
          <w:sz w:val="28"/>
          <w:szCs w:val="28"/>
          <w:lang w:val="uk-UA"/>
        </w:rPr>
        <w:t xml:space="preserve">від </w:t>
      </w:r>
      <w:r w:rsidR="003A3F7F">
        <w:rPr>
          <w:sz w:val="28"/>
          <w:szCs w:val="28"/>
          <w:lang w:val="uk-UA"/>
        </w:rPr>
        <w:t>23.02.2024 №</w:t>
      </w:r>
      <w:r w:rsidR="00EA02EB">
        <w:rPr>
          <w:sz w:val="28"/>
          <w:szCs w:val="28"/>
          <w:lang w:val="uk-UA"/>
        </w:rPr>
        <w:t xml:space="preserve"> 2139</w:t>
      </w:r>
    </w:p>
    <w:p w14:paraId="1AEBB37F" w14:textId="77777777" w:rsidR="005A59E0" w:rsidRDefault="005A59E0" w:rsidP="005A59E0">
      <w:pPr>
        <w:ind w:firstLine="720"/>
        <w:jc w:val="both"/>
        <w:rPr>
          <w:b/>
          <w:sz w:val="28"/>
          <w:szCs w:val="28"/>
          <w:lang w:val="uk-UA"/>
        </w:rPr>
      </w:pPr>
    </w:p>
    <w:p w14:paraId="5F51C89B" w14:textId="77777777" w:rsidR="005A59E0" w:rsidRDefault="005A59E0" w:rsidP="005A59E0">
      <w:pPr>
        <w:rPr>
          <w:sz w:val="28"/>
          <w:szCs w:val="28"/>
          <w:lang w:val="uk-UA"/>
        </w:rPr>
      </w:pPr>
    </w:p>
    <w:p w14:paraId="5F89C85C" w14:textId="77777777" w:rsidR="005A59E0" w:rsidRDefault="005A59E0" w:rsidP="005A59E0">
      <w:pPr>
        <w:jc w:val="center"/>
        <w:rPr>
          <w:b/>
          <w:bCs/>
          <w:sz w:val="28"/>
          <w:szCs w:val="28"/>
          <w:lang w:val="uk-UA"/>
        </w:rPr>
      </w:pPr>
      <w:r>
        <w:rPr>
          <w:b/>
          <w:bCs/>
          <w:sz w:val="28"/>
          <w:szCs w:val="28"/>
          <w:lang w:val="uk-UA"/>
        </w:rPr>
        <w:t>ПОЛОЖЕННЯ</w:t>
      </w:r>
    </w:p>
    <w:p w14:paraId="43D85A66" w14:textId="77777777" w:rsidR="005A59E0" w:rsidRDefault="005A59E0" w:rsidP="005A59E0">
      <w:pPr>
        <w:jc w:val="center"/>
        <w:rPr>
          <w:b/>
          <w:bCs/>
          <w:sz w:val="28"/>
          <w:szCs w:val="28"/>
          <w:lang w:val="uk-UA"/>
        </w:rPr>
      </w:pPr>
      <w:r>
        <w:rPr>
          <w:b/>
          <w:bCs/>
          <w:sz w:val="28"/>
          <w:szCs w:val="28"/>
          <w:lang w:val="uk-UA"/>
        </w:rPr>
        <w:t>про Вінницький міський територіальний центр</w:t>
      </w:r>
    </w:p>
    <w:p w14:paraId="5E10C0E3" w14:textId="77777777" w:rsidR="005A59E0" w:rsidRDefault="005A59E0" w:rsidP="005A59E0">
      <w:pPr>
        <w:jc w:val="center"/>
        <w:rPr>
          <w:b/>
          <w:bCs/>
          <w:sz w:val="28"/>
          <w:szCs w:val="28"/>
          <w:lang w:val="uk-UA"/>
        </w:rPr>
      </w:pPr>
      <w:r>
        <w:rPr>
          <w:b/>
          <w:bCs/>
          <w:sz w:val="28"/>
          <w:szCs w:val="28"/>
          <w:lang w:val="uk-UA"/>
        </w:rPr>
        <w:t>соціального обслуговування (надання соціальних послуг)</w:t>
      </w:r>
    </w:p>
    <w:p w14:paraId="43C4A965" w14:textId="77777777" w:rsidR="005A59E0" w:rsidRDefault="005A59E0" w:rsidP="005A59E0">
      <w:pPr>
        <w:jc w:val="center"/>
        <w:rPr>
          <w:b/>
          <w:bCs/>
          <w:sz w:val="28"/>
          <w:szCs w:val="28"/>
          <w:lang w:val="uk-UA"/>
        </w:rPr>
      </w:pPr>
      <w:r>
        <w:rPr>
          <w:b/>
          <w:bCs/>
          <w:sz w:val="28"/>
          <w:szCs w:val="28"/>
          <w:lang w:val="uk-UA"/>
        </w:rPr>
        <w:t>(нова редакція)</w:t>
      </w:r>
    </w:p>
    <w:p w14:paraId="6AA354DE" w14:textId="77777777" w:rsidR="005A59E0" w:rsidRDefault="005A59E0" w:rsidP="005A59E0">
      <w:pPr>
        <w:ind w:firstLine="720"/>
        <w:rPr>
          <w:b/>
          <w:bCs/>
          <w:sz w:val="28"/>
          <w:szCs w:val="28"/>
          <w:lang w:val="uk-UA"/>
        </w:rPr>
      </w:pPr>
    </w:p>
    <w:p w14:paraId="16FBA5F0" w14:textId="77777777" w:rsidR="005A59E0" w:rsidRDefault="005A59E0" w:rsidP="005A59E0">
      <w:pPr>
        <w:ind w:firstLine="567"/>
        <w:jc w:val="both"/>
        <w:rPr>
          <w:sz w:val="28"/>
          <w:szCs w:val="28"/>
          <w:lang w:val="uk-UA"/>
        </w:rPr>
      </w:pPr>
      <w:r>
        <w:rPr>
          <w:sz w:val="28"/>
          <w:szCs w:val="28"/>
          <w:lang w:val="uk-UA"/>
        </w:rPr>
        <w:t xml:space="preserve"> </w:t>
      </w:r>
      <w:r>
        <w:rPr>
          <w:b/>
          <w:bCs/>
          <w:sz w:val="28"/>
          <w:szCs w:val="28"/>
          <w:lang w:val="uk-UA"/>
        </w:rPr>
        <w:t>1.</w:t>
      </w:r>
      <w:r>
        <w:rPr>
          <w:sz w:val="28"/>
          <w:szCs w:val="28"/>
          <w:lang w:val="uk-UA"/>
        </w:rPr>
        <w:t xml:space="preserve"> Вінницький міський територіальний центр соціального обслуговування (надання соціальних послуг) (попереднє найменування Територіальний центр соціального обслуговування (надання соціальних послуг) міста Вінниці) (далі – Територіальний центр) є бюджетною установою, утвореною Вінницькою міською радою для надання соціальних послуг громадянам, які перебувають у складних життєвих обставинах і потребують сторонньої допомоги.</w:t>
      </w:r>
    </w:p>
    <w:p w14:paraId="4F19A122" w14:textId="77777777" w:rsidR="005A59E0" w:rsidRDefault="005A59E0" w:rsidP="005A59E0">
      <w:pPr>
        <w:ind w:firstLine="567"/>
        <w:jc w:val="both"/>
        <w:rPr>
          <w:sz w:val="28"/>
          <w:szCs w:val="28"/>
          <w:lang w:val="uk-UA"/>
        </w:rPr>
      </w:pPr>
      <w:r>
        <w:rPr>
          <w:sz w:val="28"/>
          <w:szCs w:val="28"/>
          <w:lang w:val="uk-UA"/>
        </w:rPr>
        <w:t xml:space="preserve"> </w:t>
      </w:r>
      <w:r>
        <w:rPr>
          <w:b/>
          <w:bCs/>
          <w:sz w:val="28"/>
          <w:szCs w:val="28"/>
          <w:lang w:val="uk-UA"/>
        </w:rPr>
        <w:t>2.</w:t>
      </w:r>
      <w:r>
        <w:rPr>
          <w:sz w:val="28"/>
          <w:szCs w:val="28"/>
          <w:lang w:val="uk-UA"/>
        </w:rPr>
        <w:t xml:space="preserve"> Повне найменування Територіального центру – Вінницький міський територіальний центр соціального обслуговування (надання соціальних послуг), скорочене найменування – ВМТЦСО(НСП).</w:t>
      </w:r>
    </w:p>
    <w:p w14:paraId="254770FE" w14:textId="77777777" w:rsidR="005A59E0" w:rsidRDefault="005A59E0" w:rsidP="005A59E0">
      <w:pPr>
        <w:ind w:firstLine="567"/>
        <w:jc w:val="both"/>
        <w:rPr>
          <w:sz w:val="28"/>
          <w:szCs w:val="28"/>
          <w:lang w:val="uk-UA"/>
        </w:rPr>
      </w:pPr>
      <w:r>
        <w:rPr>
          <w:sz w:val="28"/>
          <w:szCs w:val="28"/>
          <w:lang w:val="uk-UA"/>
        </w:rPr>
        <w:t xml:space="preserve"> </w:t>
      </w:r>
      <w:r>
        <w:rPr>
          <w:b/>
          <w:bCs/>
          <w:sz w:val="28"/>
          <w:szCs w:val="28"/>
          <w:lang w:val="uk-UA"/>
        </w:rPr>
        <w:t>3.</w:t>
      </w:r>
      <w:r>
        <w:rPr>
          <w:sz w:val="28"/>
          <w:szCs w:val="28"/>
          <w:lang w:val="uk-UA"/>
        </w:rPr>
        <w:t xml:space="preserve">  Діяльність Територіального центру повинна відповідати критеріям діяльності суб’єктів, що надають соціальні послуги, та поширюється на території населених пунктів, що входять до складу Вінницької міської територіальної громади. </w:t>
      </w:r>
    </w:p>
    <w:p w14:paraId="40C6795E" w14:textId="77777777" w:rsidR="005A59E0" w:rsidRDefault="005A59E0" w:rsidP="005A59E0">
      <w:pPr>
        <w:ind w:firstLine="567"/>
        <w:jc w:val="both"/>
        <w:rPr>
          <w:sz w:val="28"/>
          <w:szCs w:val="28"/>
          <w:lang w:val="uk-UA"/>
        </w:rPr>
      </w:pPr>
      <w:r>
        <w:rPr>
          <w:b/>
          <w:bCs/>
          <w:sz w:val="28"/>
          <w:szCs w:val="28"/>
          <w:lang w:val="uk-UA"/>
        </w:rPr>
        <w:t>4.</w:t>
      </w:r>
      <w:r>
        <w:rPr>
          <w:sz w:val="28"/>
          <w:szCs w:val="28"/>
          <w:lang w:val="uk-UA"/>
        </w:rPr>
        <w:t xml:space="preserve"> Територіальний центр є надавачем соціальних послуг згідно з Законом України «Про соціальні послуги» та включений до розділу «Надавачі соціальних послуг» Реєстру надавачів та отримувачів соціальних послуг.</w:t>
      </w:r>
    </w:p>
    <w:p w14:paraId="192AF4BA" w14:textId="77777777" w:rsidR="005A59E0" w:rsidRDefault="005A59E0" w:rsidP="005A59E0">
      <w:pPr>
        <w:ind w:firstLine="567"/>
        <w:jc w:val="both"/>
        <w:rPr>
          <w:sz w:val="28"/>
          <w:szCs w:val="28"/>
          <w:lang w:val="uk-UA"/>
        </w:rPr>
      </w:pPr>
      <w:r>
        <w:rPr>
          <w:b/>
          <w:bCs/>
          <w:sz w:val="28"/>
          <w:szCs w:val="28"/>
          <w:lang w:val="uk-UA"/>
        </w:rPr>
        <w:t xml:space="preserve"> 5.</w:t>
      </w:r>
      <w:r>
        <w:rPr>
          <w:sz w:val="28"/>
          <w:szCs w:val="28"/>
          <w:lang w:val="uk-UA"/>
        </w:rPr>
        <w:t xml:space="preserve"> Власником Територіального центру є Вінницька міська територіальна громада в особі Вінницької міської ради (надалі – Власник). Територіальний центр утворюється, реорганізується та ліквідується Вінницькою міською радою, як власником, та належить до сфери її управління. Установа підзвітна та підконтрольна Власнику. Органом управління Центру є Департамент соціальної політики Вінницької міської ради (надалі - Департамент соціальної політики).</w:t>
      </w:r>
    </w:p>
    <w:p w14:paraId="1FFB346D" w14:textId="77777777" w:rsidR="005A59E0" w:rsidRDefault="005A59E0" w:rsidP="005A59E0">
      <w:pPr>
        <w:ind w:firstLine="567"/>
        <w:jc w:val="both"/>
        <w:rPr>
          <w:sz w:val="28"/>
          <w:szCs w:val="28"/>
          <w:lang w:val="uk-UA"/>
        </w:rPr>
      </w:pPr>
      <w:r>
        <w:rPr>
          <w:b/>
          <w:bCs/>
          <w:sz w:val="28"/>
          <w:szCs w:val="28"/>
          <w:lang w:val="uk-UA"/>
        </w:rPr>
        <w:t xml:space="preserve"> 6.</w:t>
      </w:r>
      <w:r>
        <w:rPr>
          <w:sz w:val="28"/>
          <w:szCs w:val="28"/>
          <w:lang w:val="uk-UA"/>
        </w:rPr>
        <w:t xml:space="preserve"> Територіальний центр здійснює господарську некомерційну діяльність, спрямовану на досягнення соціальних результатів без мети одержання прибутку. </w:t>
      </w:r>
    </w:p>
    <w:p w14:paraId="0316FD90" w14:textId="77777777" w:rsidR="005A59E0" w:rsidRDefault="005A59E0" w:rsidP="005A59E0">
      <w:pPr>
        <w:ind w:firstLine="567"/>
        <w:jc w:val="both"/>
        <w:rPr>
          <w:sz w:val="28"/>
          <w:szCs w:val="28"/>
          <w:lang w:val="uk-UA"/>
        </w:rPr>
      </w:pPr>
      <w:r w:rsidRPr="00194003">
        <w:rPr>
          <w:sz w:val="28"/>
          <w:szCs w:val="28"/>
          <w:lang w:val="uk-UA"/>
        </w:rPr>
        <w:t>7</w:t>
      </w:r>
      <w:r>
        <w:rPr>
          <w:b/>
          <w:bCs/>
          <w:sz w:val="28"/>
          <w:szCs w:val="28"/>
          <w:lang w:val="uk-UA"/>
        </w:rPr>
        <w:t>.</w:t>
      </w:r>
      <w:r>
        <w:rPr>
          <w:sz w:val="28"/>
          <w:szCs w:val="28"/>
          <w:lang w:val="uk-UA"/>
        </w:rPr>
        <w:t xml:space="preserve"> Територіальний центр у своїй діяльності керується Конституцією та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наказами </w:t>
      </w:r>
      <w:proofErr w:type="spellStart"/>
      <w:r>
        <w:rPr>
          <w:sz w:val="28"/>
          <w:szCs w:val="28"/>
          <w:lang w:val="uk-UA"/>
        </w:rPr>
        <w:t>Мінсоцполітики</w:t>
      </w:r>
      <w:proofErr w:type="spellEnd"/>
      <w:r>
        <w:rPr>
          <w:sz w:val="28"/>
          <w:szCs w:val="28"/>
          <w:lang w:val="uk-UA"/>
        </w:rPr>
        <w:t xml:space="preserve">, актами інших центральних і місцевих органів  виконавчої  влади,  цілями  та  стратегічними </w:t>
      </w:r>
    </w:p>
    <w:p w14:paraId="240A2720" w14:textId="77777777" w:rsidR="005A59E0" w:rsidRDefault="005A59E0" w:rsidP="005A59E0">
      <w:pPr>
        <w:jc w:val="both"/>
        <w:rPr>
          <w:sz w:val="28"/>
          <w:szCs w:val="28"/>
          <w:lang w:val="uk-UA"/>
        </w:rPr>
      </w:pPr>
      <w:r>
        <w:rPr>
          <w:sz w:val="28"/>
          <w:szCs w:val="28"/>
          <w:lang w:val="uk-UA"/>
        </w:rPr>
        <w:t xml:space="preserve">пріоритетами Концепції інтегрованого розвитку м. Вінниці 2030, Стратегії розвитку 3.0, рішеннями Вінницької міської ради та її виконавчого комітету, </w:t>
      </w:r>
      <w:r>
        <w:rPr>
          <w:sz w:val="28"/>
          <w:szCs w:val="28"/>
          <w:lang w:val="uk-UA"/>
        </w:rPr>
        <w:lastRenderedPageBreak/>
        <w:t>розпорядженнями міського голови, наказами директора Департаменту соціальної політики, а також даним Положенням.</w:t>
      </w:r>
    </w:p>
    <w:p w14:paraId="348BB7BE" w14:textId="77777777" w:rsidR="005A59E0" w:rsidRDefault="005A59E0" w:rsidP="005A59E0">
      <w:pPr>
        <w:ind w:firstLine="567"/>
        <w:jc w:val="both"/>
        <w:rPr>
          <w:sz w:val="28"/>
          <w:szCs w:val="28"/>
          <w:lang w:val="uk-UA"/>
        </w:rPr>
      </w:pPr>
      <w:r>
        <w:rPr>
          <w:b/>
          <w:bCs/>
          <w:sz w:val="28"/>
          <w:szCs w:val="28"/>
          <w:lang w:val="uk-UA"/>
        </w:rPr>
        <w:t xml:space="preserve"> 8.</w:t>
      </w:r>
      <w:r>
        <w:rPr>
          <w:sz w:val="28"/>
          <w:szCs w:val="28"/>
          <w:lang w:val="uk-UA"/>
        </w:rPr>
        <w:t xml:space="preserve"> Територіальний центр є правонаступником за всіма правами та зобов’язаннями Територіального центру соціального обслуговування (надання соціальних послуг) міста Вінниці № 1 (Центр), Територіального центру соціального обслуговування (надання соціальних послуг) міста Вінниці № 2 (Вишенька), Територіального центру соціального обслуговування (надання соціальних послуг) міста Вінниці № 3 (Замостя), Територіального центру соціального обслуговування (надання соціальних послуг) міста Вінниці № 4 (Старе місто). </w:t>
      </w:r>
    </w:p>
    <w:p w14:paraId="6F14B895" w14:textId="77777777" w:rsidR="005A59E0" w:rsidRDefault="005A59E0" w:rsidP="005A59E0">
      <w:pPr>
        <w:ind w:firstLine="567"/>
        <w:jc w:val="both"/>
        <w:rPr>
          <w:sz w:val="28"/>
          <w:szCs w:val="28"/>
          <w:lang w:val="uk-UA"/>
        </w:rPr>
      </w:pPr>
      <w:r>
        <w:rPr>
          <w:b/>
          <w:bCs/>
          <w:sz w:val="28"/>
          <w:szCs w:val="28"/>
          <w:lang w:val="uk-UA"/>
        </w:rPr>
        <w:t>9.</w:t>
      </w:r>
      <w:r>
        <w:rPr>
          <w:bCs/>
          <w:sz w:val="28"/>
          <w:szCs w:val="28"/>
          <w:lang w:val="uk-UA"/>
        </w:rPr>
        <w:t xml:space="preserve">  </w:t>
      </w:r>
      <w:r>
        <w:rPr>
          <w:sz w:val="28"/>
          <w:szCs w:val="28"/>
          <w:lang w:val="uk-UA"/>
        </w:rPr>
        <w:t>Місцезнаходження: Україна, 21050, Вінницька обл., Вінницький р-н, місто Вінниця, вул. Соборна, будинок 50.</w:t>
      </w:r>
    </w:p>
    <w:p w14:paraId="08FA0DB0" w14:textId="77777777" w:rsidR="005A59E0" w:rsidRDefault="005A59E0" w:rsidP="005A59E0">
      <w:pPr>
        <w:ind w:firstLine="567"/>
        <w:jc w:val="both"/>
        <w:rPr>
          <w:sz w:val="28"/>
          <w:szCs w:val="28"/>
          <w:lang w:val="uk-UA"/>
        </w:rPr>
      </w:pPr>
      <w:r>
        <w:rPr>
          <w:b/>
          <w:bCs/>
          <w:sz w:val="28"/>
          <w:szCs w:val="28"/>
          <w:lang w:val="uk-UA"/>
        </w:rPr>
        <w:t>10.</w:t>
      </w:r>
      <w:r>
        <w:rPr>
          <w:sz w:val="28"/>
          <w:szCs w:val="28"/>
          <w:lang w:val="uk-UA"/>
        </w:rPr>
        <w:t xml:space="preserve">  Територіальний центр провадить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комплексності,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 </w:t>
      </w:r>
    </w:p>
    <w:p w14:paraId="7BEBDF97" w14:textId="77777777" w:rsidR="005A59E0" w:rsidRDefault="005A59E0" w:rsidP="005A59E0">
      <w:pPr>
        <w:ind w:firstLine="567"/>
        <w:jc w:val="both"/>
        <w:rPr>
          <w:sz w:val="28"/>
          <w:szCs w:val="28"/>
          <w:lang w:val="uk-UA"/>
        </w:rPr>
      </w:pPr>
      <w:r>
        <w:rPr>
          <w:b/>
          <w:bCs/>
          <w:sz w:val="28"/>
          <w:szCs w:val="28"/>
          <w:lang w:val="uk-UA"/>
        </w:rPr>
        <w:t xml:space="preserve"> 11.</w:t>
      </w:r>
      <w:r>
        <w:rPr>
          <w:sz w:val="28"/>
          <w:szCs w:val="28"/>
          <w:lang w:val="uk-UA"/>
        </w:rPr>
        <w:t xml:space="preserve"> Територіальний центр надає базові соціальні послуги відповідно до державних стандартів соціальних послуг, а саме:</w:t>
      </w:r>
    </w:p>
    <w:p w14:paraId="22EDAF13" w14:textId="77777777" w:rsidR="005A59E0" w:rsidRDefault="005A59E0" w:rsidP="005A59E0">
      <w:pPr>
        <w:ind w:firstLine="567"/>
        <w:jc w:val="both"/>
        <w:rPr>
          <w:sz w:val="28"/>
          <w:szCs w:val="28"/>
          <w:lang w:val="uk-UA"/>
        </w:rPr>
      </w:pPr>
      <w:r>
        <w:rPr>
          <w:b/>
          <w:bCs/>
          <w:sz w:val="28"/>
          <w:szCs w:val="28"/>
          <w:lang w:val="uk-UA"/>
        </w:rPr>
        <w:t>11.1</w:t>
      </w:r>
      <w:r>
        <w:rPr>
          <w:sz w:val="28"/>
          <w:szCs w:val="28"/>
          <w:lang w:val="uk-UA"/>
        </w:rPr>
        <w:t xml:space="preserve">. догляд вдома; </w:t>
      </w:r>
    </w:p>
    <w:p w14:paraId="13623243" w14:textId="77777777" w:rsidR="005A59E0" w:rsidRDefault="005A59E0" w:rsidP="005A59E0">
      <w:pPr>
        <w:ind w:firstLine="567"/>
        <w:jc w:val="both"/>
        <w:rPr>
          <w:sz w:val="28"/>
          <w:szCs w:val="28"/>
          <w:lang w:val="uk-UA"/>
        </w:rPr>
      </w:pPr>
      <w:r>
        <w:rPr>
          <w:b/>
          <w:bCs/>
          <w:sz w:val="28"/>
          <w:szCs w:val="28"/>
          <w:lang w:val="uk-UA"/>
        </w:rPr>
        <w:t>11.2</w:t>
      </w:r>
      <w:r>
        <w:rPr>
          <w:sz w:val="28"/>
          <w:szCs w:val="28"/>
          <w:lang w:val="uk-UA"/>
        </w:rPr>
        <w:t xml:space="preserve">. соціальна адаптація; </w:t>
      </w:r>
    </w:p>
    <w:p w14:paraId="392EFD52" w14:textId="77777777" w:rsidR="005A59E0" w:rsidRDefault="005A59E0" w:rsidP="005A59E0">
      <w:pPr>
        <w:ind w:firstLine="567"/>
        <w:jc w:val="both"/>
        <w:rPr>
          <w:sz w:val="28"/>
          <w:szCs w:val="28"/>
          <w:lang w:val="uk-UA"/>
        </w:rPr>
      </w:pPr>
      <w:r>
        <w:rPr>
          <w:b/>
          <w:bCs/>
          <w:sz w:val="28"/>
          <w:szCs w:val="28"/>
          <w:lang w:val="uk-UA"/>
        </w:rPr>
        <w:t>11.3</w:t>
      </w:r>
      <w:r>
        <w:rPr>
          <w:sz w:val="28"/>
          <w:szCs w:val="28"/>
          <w:lang w:val="uk-UA"/>
        </w:rPr>
        <w:t>. натуральна допомога;</w:t>
      </w:r>
    </w:p>
    <w:p w14:paraId="5AB9097B" w14:textId="77777777" w:rsidR="005A59E0" w:rsidRDefault="005A59E0" w:rsidP="005A59E0">
      <w:pPr>
        <w:ind w:firstLine="567"/>
        <w:jc w:val="both"/>
        <w:rPr>
          <w:sz w:val="28"/>
          <w:szCs w:val="28"/>
          <w:lang w:val="uk-UA"/>
        </w:rPr>
      </w:pPr>
      <w:r>
        <w:rPr>
          <w:b/>
          <w:bCs/>
          <w:sz w:val="28"/>
          <w:szCs w:val="28"/>
          <w:lang w:val="uk-UA"/>
        </w:rPr>
        <w:t>11.4</w:t>
      </w:r>
      <w:r>
        <w:rPr>
          <w:sz w:val="28"/>
          <w:szCs w:val="28"/>
          <w:lang w:val="uk-UA"/>
        </w:rPr>
        <w:t>. фізичний супровід осіб з інвалідністю з порушенням зору І групи;</w:t>
      </w:r>
    </w:p>
    <w:p w14:paraId="07AD9398" w14:textId="77777777" w:rsidR="005A59E0" w:rsidRDefault="005A59E0" w:rsidP="005A59E0">
      <w:pPr>
        <w:ind w:firstLine="567"/>
        <w:jc w:val="both"/>
        <w:rPr>
          <w:sz w:val="28"/>
          <w:szCs w:val="28"/>
          <w:lang w:val="uk-UA"/>
        </w:rPr>
      </w:pPr>
      <w:r>
        <w:rPr>
          <w:b/>
          <w:bCs/>
          <w:sz w:val="28"/>
          <w:szCs w:val="28"/>
          <w:lang w:val="uk-UA"/>
        </w:rPr>
        <w:t>11.5.</w:t>
      </w:r>
      <w:r>
        <w:rPr>
          <w:sz w:val="28"/>
          <w:szCs w:val="28"/>
          <w:lang w:val="uk-UA"/>
        </w:rPr>
        <w:t xml:space="preserve"> переклад жестовою мовою;</w:t>
      </w:r>
    </w:p>
    <w:p w14:paraId="2903F4E1" w14:textId="77777777" w:rsidR="005A59E0" w:rsidRDefault="005A59E0" w:rsidP="005A59E0">
      <w:pPr>
        <w:ind w:firstLine="567"/>
        <w:jc w:val="both"/>
        <w:rPr>
          <w:sz w:val="28"/>
          <w:szCs w:val="28"/>
          <w:lang w:val="uk-UA"/>
        </w:rPr>
      </w:pPr>
      <w:r>
        <w:rPr>
          <w:b/>
          <w:sz w:val="28"/>
          <w:szCs w:val="28"/>
          <w:lang w:val="uk-UA"/>
        </w:rPr>
        <w:t>11.6.</w:t>
      </w:r>
      <w:r>
        <w:rPr>
          <w:sz w:val="28"/>
          <w:szCs w:val="28"/>
          <w:lang w:val="uk-UA"/>
        </w:rPr>
        <w:t xml:space="preserve"> інформування;</w:t>
      </w:r>
    </w:p>
    <w:p w14:paraId="17D61A3B" w14:textId="77777777" w:rsidR="005A59E0" w:rsidRDefault="005A59E0" w:rsidP="005A59E0">
      <w:pPr>
        <w:ind w:firstLine="567"/>
        <w:jc w:val="both"/>
        <w:rPr>
          <w:sz w:val="28"/>
          <w:szCs w:val="28"/>
          <w:lang w:val="uk-UA"/>
        </w:rPr>
      </w:pPr>
      <w:r>
        <w:rPr>
          <w:b/>
          <w:sz w:val="28"/>
          <w:szCs w:val="28"/>
          <w:lang w:val="uk-UA"/>
        </w:rPr>
        <w:t>11.7.</w:t>
      </w:r>
      <w:r>
        <w:rPr>
          <w:sz w:val="28"/>
          <w:szCs w:val="28"/>
          <w:lang w:val="uk-UA"/>
        </w:rPr>
        <w:t xml:space="preserve"> консультування;</w:t>
      </w:r>
    </w:p>
    <w:p w14:paraId="0BB90FA5" w14:textId="77777777" w:rsidR="005A59E0" w:rsidRDefault="005A59E0" w:rsidP="005A59E0">
      <w:pPr>
        <w:ind w:firstLine="567"/>
        <w:jc w:val="both"/>
        <w:rPr>
          <w:sz w:val="28"/>
          <w:szCs w:val="28"/>
          <w:lang w:val="uk-UA"/>
        </w:rPr>
      </w:pPr>
      <w:r>
        <w:rPr>
          <w:b/>
          <w:sz w:val="28"/>
          <w:szCs w:val="28"/>
          <w:lang w:val="uk-UA"/>
        </w:rPr>
        <w:t>11.8.</w:t>
      </w:r>
      <w:r>
        <w:rPr>
          <w:sz w:val="28"/>
          <w:szCs w:val="28"/>
          <w:lang w:val="uk-UA"/>
        </w:rPr>
        <w:t xml:space="preserve"> представництво інтересів.</w:t>
      </w:r>
    </w:p>
    <w:p w14:paraId="5599E7FC" w14:textId="77777777" w:rsidR="005A59E0" w:rsidRDefault="005A59E0" w:rsidP="005A59E0">
      <w:pPr>
        <w:ind w:firstLine="567"/>
        <w:jc w:val="both"/>
        <w:rPr>
          <w:sz w:val="28"/>
          <w:szCs w:val="28"/>
          <w:lang w:val="uk-UA"/>
        </w:rPr>
      </w:pPr>
      <w:r>
        <w:rPr>
          <w:b/>
          <w:bCs/>
          <w:sz w:val="28"/>
          <w:szCs w:val="28"/>
          <w:lang w:val="uk-UA"/>
        </w:rPr>
        <w:t>12.</w:t>
      </w:r>
      <w:r>
        <w:rPr>
          <w:sz w:val="28"/>
          <w:szCs w:val="28"/>
          <w:lang w:val="uk-UA"/>
        </w:rPr>
        <w:t xml:space="preserve"> На отримання соціальних послуг в Територіальному центрі мають право:</w:t>
      </w:r>
    </w:p>
    <w:p w14:paraId="0C658D7C" w14:textId="77777777" w:rsidR="005A59E0" w:rsidRDefault="005A59E0" w:rsidP="005A59E0">
      <w:pPr>
        <w:ind w:firstLine="567"/>
        <w:jc w:val="both"/>
        <w:rPr>
          <w:sz w:val="28"/>
          <w:szCs w:val="28"/>
          <w:lang w:val="uk-UA"/>
        </w:rPr>
      </w:pPr>
      <w:r>
        <w:rPr>
          <w:sz w:val="28"/>
          <w:szCs w:val="28"/>
          <w:lang w:val="uk-UA"/>
        </w:rPr>
        <w:t xml:space="preserve"> </w:t>
      </w:r>
      <w:r>
        <w:rPr>
          <w:b/>
          <w:bCs/>
          <w:sz w:val="28"/>
          <w:szCs w:val="28"/>
          <w:lang w:val="uk-UA"/>
        </w:rPr>
        <w:t>12.1</w:t>
      </w:r>
      <w:r>
        <w:rPr>
          <w:sz w:val="28"/>
          <w:szCs w:val="28"/>
          <w:lang w:val="uk-UA"/>
        </w:rPr>
        <w:t xml:space="preserve">. Громадяни похилого віку, особи з інвалідністю, хворі (з числа осіб працездатного віку на період до встановлення їм групи інвалідності, але не більш як чотири місяці), які не здатні до самообслуговування і потребують постійної сторонньої допомоги, визнані такими в порядку, затвердженому Міністерством охорони здоров’я України. </w:t>
      </w:r>
    </w:p>
    <w:p w14:paraId="2EF186D8" w14:textId="77777777" w:rsidR="005A59E0" w:rsidRDefault="005A59E0" w:rsidP="005A59E0">
      <w:pPr>
        <w:tabs>
          <w:tab w:val="left" w:pos="886"/>
        </w:tabs>
        <w:ind w:firstLine="567"/>
        <w:jc w:val="both"/>
        <w:rPr>
          <w:sz w:val="28"/>
          <w:szCs w:val="28"/>
          <w:lang w:val="uk-UA"/>
        </w:rPr>
      </w:pPr>
      <w:r>
        <w:rPr>
          <w:b/>
          <w:bCs/>
          <w:sz w:val="28"/>
          <w:szCs w:val="28"/>
          <w:lang w:val="uk-UA"/>
        </w:rPr>
        <w:t xml:space="preserve">12.2. </w:t>
      </w:r>
      <w:r>
        <w:rPr>
          <w:sz w:val="28"/>
          <w:szCs w:val="28"/>
          <w:lang w:val="uk-UA"/>
        </w:rPr>
        <w:t>Члени сімей загиблих (померлих), безвісти зниклих за особливих обставин Захисників і Захисниць України, які є громадянами похилого віку, особами з інвалідністю, хворими (з числа осіб - працездатного віку на період до встановлення їм групи інвалідності, але не більш як чотири місяці), які не здатні до самообслуговування і потребують постійної  сторонньої допомоги, визнані такими в порядку, затвердженому Міністерством охорони здоров’я України;</w:t>
      </w:r>
    </w:p>
    <w:p w14:paraId="02CEDA2C" w14:textId="77777777" w:rsidR="005A59E0" w:rsidRDefault="005A59E0" w:rsidP="005A59E0">
      <w:pPr>
        <w:ind w:firstLine="567"/>
        <w:jc w:val="both"/>
        <w:rPr>
          <w:sz w:val="28"/>
          <w:szCs w:val="28"/>
          <w:lang w:val="uk-UA"/>
        </w:rPr>
      </w:pPr>
      <w:r>
        <w:rPr>
          <w:b/>
          <w:bCs/>
          <w:sz w:val="28"/>
          <w:szCs w:val="28"/>
          <w:lang w:val="uk-UA"/>
        </w:rPr>
        <w:t>12.3</w:t>
      </w:r>
      <w:r>
        <w:rPr>
          <w:sz w:val="28"/>
          <w:szCs w:val="28"/>
          <w:lang w:val="uk-UA"/>
        </w:rPr>
        <w:t xml:space="preserve">. Громадяни,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бойовими діями, терористичним актом, збройним конфліктом, тимчасовою окупацією (і мають на своєму утриманні </w:t>
      </w:r>
      <w:r>
        <w:rPr>
          <w:sz w:val="28"/>
          <w:szCs w:val="28"/>
          <w:lang w:val="uk-UA"/>
        </w:rPr>
        <w:lastRenderedPageBreak/>
        <w:t>неповнолітніх дітей, дітей з інвалідністю, осіб похилого віку, осіб з інвалідністю)</w:t>
      </w:r>
      <w:bookmarkStart w:id="3" w:name="_Hlk155340996"/>
      <w:r>
        <w:rPr>
          <w:sz w:val="28"/>
          <w:szCs w:val="28"/>
          <w:lang w:val="uk-UA"/>
        </w:rPr>
        <w:t>,</w:t>
      </w:r>
    </w:p>
    <w:p w14:paraId="54948B52" w14:textId="77777777" w:rsidR="005A59E0" w:rsidRDefault="005A59E0" w:rsidP="005A59E0">
      <w:pPr>
        <w:jc w:val="both"/>
        <w:rPr>
          <w:sz w:val="28"/>
          <w:szCs w:val="28"/>
          <w:lang w:val="uk-UA"/>
        </w:rPr>
      </w:pPr>
      <w:r>
        <w:rPr>
          <w:sz w:val="28"/>
          <w:szCs w:val="28"/>
          <w:shd w:val="clear" w:color="auto" w:fill="FFFFFF"/>
          <w:lang w:val="uk-UA"/>
        </w:rPr>
        <w:t>малозабезпеченістю.</w:t>
      </w:r>
    </w:p>
    <w:bookmarkEnd w:id="3"/>
    <w:p w14:paraId="61B1B19D" w14:textId="77777777" w:rsidR="005A59E0" w:rsidRDefault="005A59E0" w:rsidP="005A59E0">
      <w:pPr>
        <w:ind w:firstLine="567"/>
        <w:jc w:val="both"/>
        <w:rPr>
          <w:sz w:val="28"/>
          <w:szCs w:val="28"/>
          <w:lang w:val="uk-UA"/>
        </w:rPr>
      </w:pPr>
      <w:r>
        <w:rPr>
          <w:b/>
          <w:bCs/>
          <w:sz w:val="28"/>
          <w:szCs w:val="28"/>
          <w:lang w:val="uk-UA"/>
        </w:rPr>
        <w:t>13.</w:t>
      </w:r>
      <w:r>
        <w:rPr>
          <w:sz w:val="28"/>
          <w:szCs w:val="28"/>
          <w:lang w:val="uk-UA"/>
        </w:rPr>
        <w:t xml:space="preserve"> Територіальний центр має необхідну матеріально-технічну базу, яка відповідає будівельним, технічним, санітарно-гігієнічним нормам, вимогам пожежної безпеки та іншим нормам чинного законодавства.</w:t>
      </w:r>
    </w:p>
    <w:p w14:paraId="78F7C94B" w14:textId="77777777" w:rsidR="005A59E0" w:rsidRDefault="005A59E0" w:rsidP="005A59E0">
      <w:pPr>
        <w:ind w:firstLine="567"/>
        <w:jc w:val="both"/>
        <w:rPr>
          <w:sz w:val="28"/>
          <w:szCs w:val="28"/>
          <w:lang w:val="uk-UA"/>
        </w:rPr>
      </w:pPr>
      <w:r>
        <w:rPr>
          <w:b/>
          <w:bCs/>
          <w:sz w:val="28"/>
          <w:szCs w:val="28"/>
          <w:lang w:val="uk-UA"/>
        </w:rPr>
        <w:t>14.</w:t>
      </w:r>
      <w:r>
        <w:rPr>
          <w:bCs/>
          <w:sz w:val="28"/>
          <w:szCs w:val="28"/>
          <w:lang w:val="uk-UA"/>
        </w:rPr>
        <w:t xml:space="preserve">  </w:t>
      </w:r>
      <w:r>
        <w:rPr>
          <w:sz w:val="28"/>
          <w:szCs w:val="28"/>
          <w:lang w:val="uk-UA"/>
        </w:rPr>
        <w:t xml:space="preserve"> Положення про Територіальний центр затверджується Вінницькою міською радою. </w:t>
      </w:r>
    </w:p>
    <w:p w14:paraId="54F24CB6" w14:textId="77777777" w:rsidR="005A59E0" w:rsidRDefault="005A59E0" w:rsidP="005A59E0">
      <w:pPr>
        <w:ind w:firstLine="567"/>
        <w:jc w:val="both"/>
        <w:rPr>
          <w:sz w:val="28"/>
          <w:szCs w:val="28"/>
          <w:lang w:val="uk-UA"/>
        </w:rPr>
      </w:pPr>
      <w:r>
        <w:rPr>
          <w:b/>
          <w:bCs/>
          <w:sz w:val="28"/>
          <w:szCs w:val="28"/>
          <w:lang w:val="uk-UA"/>
        </w:rPr>
        <w:t>15.</w:t>
      </w:r>
      <w:r>
        <w:rPr>
          <w:sz w:val="28"/>
          <w:szCs w:val="28"/>
          <w:lang w:val="uk-UA"/>
        </w:rPr>
        <w:t xml:space="preserve"> Кошторис, штатний розпис Територіального центру затверджує директор Департаменту соціальної політики міської ради. </w:t>
      </w:r>
    </w:p>
    <w:p w14:paraId="6E75D5BB" w14:textId="77777777" w:rsidR="005A59E0" w:rsidRDefault="005A59E0" w:rsidP="005A59E0">
      <w:pPr>
        <w:ind w:firstLine="567"/>
        <w:jc w:val="both"/>
        <w:rPr>
          <w:sz w:val="28"/>
          <w:szCs w:val="28"/>
          <w:lang w:val="uk-UA"/>
        </w:rPr>
      </w:pPr>
      <w:r>
        <w:rPr>
          <w:sz w:val="28"/>
          <w:szCs w:val="28"/>
          <w:lang w:val="uk-UA"/>
        </w:rPr>
        <w:t xml:space="preserve">В залежності від потреби громадян територіальної громади в наданні соціальних послуг, за рішенням міської ради, може змінюватись структура понад типову структуру та штатна чисельність понад типові штатні нормативи, які затверджені </w:t>
      </w:r>
      <w:proofErr w:type="spellStart"/>
      <w:r>
        <w:rPr>
          <w:sz w:val="28"/>
          <w:szCs w:val="28"/>
          <w:lang w:val="uk-UA"/>
        </w:rPr>
        <w:t>Мінсоцполітики</w:t>
      </w:r>
      <w:proofErr w:type="spellEnd"/>
      <w:r>
        <w:rPr>
          <w:sz w:val="28"/>
          <w:szCs w:val="28"/>
          <w:lang w:val="uk-UA"/>
        </w:rPr>
        <w:t>.</w:t>
      </w:r>
    </w:p>
    <w:p w14:paraId="39954B30" w14:textId="77777777" w:rsidR="005A59E0" w:rsidRDefault="005A59E0" w:rsidP="005A59E0">
      <w:pPr>
        <w:ind w:firstLine="567"/>
        <w:jc w:val="both"/>
        <w:rPr>
          <w:sz w:val="28"/>
          <w:szCs w:val="28"/>
          <w:lang w:val="uk-UA"/>
        </w:rPr>
      </w:pPr>
      <w:r>
        <w:rPr>
          <w:b/>
          <w:bCs/>
          <w:sz w:val="28"/>
          <w:szCs w:val="28"/>
          <w:lang w:val="uk-UA"/>
        </w:rPr>
        <w:t xml:space="preserve"> 16.</w:t>
      </w:r>
      <w:r>
        <w:rPr>
          <w:sz w:val="28"/>
          <w:szCs w:val="28"/>
          <w:lang w:val="uk-UA"/>
        </w:rPr>
        <w:t xml:space="preserve"> Методичне забезпечення діяльності Територіального центру здійснює </w:t>
      </w:r>
      <w:proofErr w:type="spellStart"/>
      <w:r>
        <w:rPr>
          <w:sz w:val="28"/>
          <w:szCs w:val="28"/>
          <w:lang w:val="uk-UA"/>
        </w:rPr>
        <w:t>Мінсоцполітики</w:t>
      </w:r>
      <w:proofErr w:type="spellEnd"/>
      <w:r>
        <w:rPr>
          <w:sz w:val="28"/>
          <w:szCs w:val="28"/>
          <w:lang w:val="uk-UA"/>
        </w:rPr>
        <w:t>, координацію та контроль за забезпеченням його діяльності - в установленому порядку Департамент соціальної та молодіжної політики облдержадміністрації, організаційно-методичне забезпечення та контроль за додержанням законодавства про надання соціальних послуг – Департамент соціальної політики міської ради.</w:t>
      </w:r>
    </w:p>
    <w:p w14:paraId="2F724BC7" w14:textId="77777777" w:rsidR="005A59E0" w:rsidRDefault="005A59E0" w:rsidP="005A59E0">
      <w:pPr>
        <w:ind w:firstLine="567"/>
        <w:jc w:val="both"/>
        <w:rPr>
          <w:sz w:val="28"/>
          <w:szCs w:val="28"/>
          <w:lang w:val="uk-UA"/>
        </w:rPr>
      </w:pPr>
      <w:r>
        <w:rPr>
          <w:b/>
          <w:bCs/>
          <w:sz w:val="28"/>
          <w:szCs w:val="28"/>
          <w:lang w:val="uk-UA"/>
        </w:rPr>
        <w:t>17.</w:t>
      </w:r>
      <w:r>
        <w:rPr>
          <w:sz w:val="28"/>
          <w:szCs w:val="28"/>
          <w:lang w:val="uk-UA"/>
        </w:rPr>
        <w:t xml:space="preserve"> Для забезпечення реалізації соціальної політики щодо надання соціальних послуг Територіальний центр взаємодіє із виконавчими органами Вінницької міської ради, підприємствами, установами та організаціями всіх форм власності. </w:t>
      </w:r>
    </w:p>
    <w:p w14:paraId="4ED1D4E1" w14:textId="77777777" w:rsidR="005A59E0" w:rsidRDefault="005A59E0" w:rsidP="005A59E0">
      <w:pPr>
        <w:ind w:firstLine="567"/>
        <w:jc w:val="both"/>
        <w:rPr>
          <w:sz w:val="28"/>
          <w:szCs w:val="28"/>
          <w:lang w:val="uk-UA"/>
        </w:rPr>
      </w:pPr>
      <w:r>
        <w:rPr>
          <w:b/>
          <w:bCs/>
          <w:sz w:val="28"/>
          <w:szCs w:val="28"/>
          <w:lang w:val="uk-UA"/>
        </w:rPr>
        <w:t>18.</w:t>
      </w:r>
      <w:r>
        <w:rPr>
          <w:sz w:val="28"/>
          <w:szCs w:val="28"/>
          <w:lang w:val="uk-UA"/>
        </w:rPr>
        <w:t xml:space="preserve">  Основними завданнями Територіального центру є: </w:t>
      </w:r>
    </w:p>
    <w:p w14:paraId="62E08F6E" w14:textId="77777777" w:rsidR="005A59E0" w:rsidRDefault="005A59E0" w:rsidP="005A59E0">
      <w:pPr>
        <w:ind w:firstLine="567"/>
        <w:jc w:val="both"/>
        <w:rPr>
          <w:color w:val="FF0000"/>
          <w:sz w:val="28"/>
          <w:szCs w:val="28"/>
          <w:lang w:val="uk-UA"/>
        </w:rPr>
      </w:pPr>
      <w:r>
        <w:rPr>
          <w:b/>
          <w:bCs/>
          <w:sz w:val="28"/>
          <w:szCs w:val="28"/>
          <w:lang w:val="uk-UA"/>
        </w:rPr>
        <w:t>18.1.</w:t>
      </w:r>
      <w:r>
        <w:rPr>
          <w:bCs/>
          <w:sz w:val="28"/>
          <w:szCs w:val="28"/>
          <w:lang w:val="uk-UA"/>
        </w:rPr>
        <w:t xml:space="preserve"> </w:t>
      </w:r>
      <w:r>
        <w:rPr>
          <w:sz w:val="28"/>
          <w:szCs w:val="28"/>
          <w:lang w:val="uk-UA"/>
        </w:rPr>
        <w:t>Виявлення громадян, зазначених у пункті 12 цього Положення, формування електронної бази даних таких громадян, оцінювання потреб зазначених громадян в соціальних послугах.</w:t>
      </w:r>
    </w:p>
    <w:p w14:paraId="5BEB6B0A" w14:textId="77777777" w:rsidR="005A59E0" w:rsidRDefault="005A59E0" w:rsidP="005A59E0">
      <w:pPr>
        <w:ind w:firstLine="567"/>
        <w:jc w:val="both"/>
        <w:rPr>
          <w:sz w:val="28"/>
          <w:szCs w:val="28"/>
          <w:lang w:val="uk-UA"/>
        </w:rPr>
      </w:pPr>
      <w:r>
        <w:rPr>
          <w:b/>
          <w:bCs/>
          <w:sz w:val="28"/>
          <w:szCs w:val="28"/>
          <w:lang w:val="uk-UA"/>
        </w:rPr>
        <w:t>18.2</w:t>
      </w:r>
      <w:r>
        <w:rPr>
          <w:sz w:val="28"/>
          <w:szCs w:val="28"/>
          <w:lang w:val="uk-UA"/>
        </w:rPr>
        <w:t xml:space="preserve">. Забезпечення якісного надання соціальних послуг відповідно до державних стандартів соціальних послуг. </w:t>
      </w:r>
    </w:p>
    <w:p w14:paraId="7176570A" w14:textId="77777777" w:rsidR="005A59E0" w:rsidRDefault="005A59E0" w:rsidP="005A59E0">
      <w:pPr>
        <w:ind w:firstLine="567"/>
        <w:jc w:val="both"/>
        <w:rPr>
          <w:sz w:val="28"/>
          <w:szCs w:val="28"/>
          <w:lang w:val="uk-UA"/>
        </w:rPr>
      </w:pPr>
      <w:r>
        <w:rPr>
          <w:b/>
          <w:bCs/>
          <w:sz w:val="28"/>
          <w:szCs w:val="28"/>
          <w:lang w:val="uk-UA"/>
        </w:rPr>
        <w:t>18.3</w:t>
      </w:r>
      <w:r>
        <w:rPr>
          <w:sz w:val="28"/>
          <w:szCs w:val="28"/>
          <w:lang w:val="uk-UA"/>
        </w:rPr>
        <w:t xml:space="preserve">. Установлення </w:t>
      </w:r>
      <w:proofErr w:type="spellStart"/>
      <w:r>
        <w:rPr>
          <w:sz w:val="28"/>
          <w:szCs w:val="28"/>
          <w:lang w:val="uk-UA"/>
        </w:rPr>
        <w:t>зв’язків</w:t>
      </w:r>
      <w:proofErr w:type="spellEnd"/>
      <w:r>
        <w:rPr>
          <w:sz w:val="28"/>
          <w:szCs w:val="28"/>
          <w:lang w:val="uk-UA"/>
        </w:rPr>
        <w:t xml:space="preserve"> з підприємствами, установами та організаціями всіх форм власності, фізичними особами, родичами громадян, яких обслуговує Територіальний центр, з метою сприяння в наданні соціальних послуг громадянам, зазначеним у пункті 12 цього Положення. </w:t>
      </w:r>
    </w:p>
    <w:p w14:paraId="63F616DD" w14:textId="77777777" w:rsidR="005A59E0" w:rsidRDefault="005A59E0" w:rsidP="005A59E0">
      <w:pPr>
        <w:ind w:firstLine="567"/>
        <w:jc w:val="both"/>
        <w:rPr>
          <w:sz w:val="28"/>
          <w:szCs w:val="28"/>
          <w:lang w:val="uk-UA"/>
        </w:rPr>
      </w:pPr>
      <w:r>
        <w:rPr>
          <w:b/>
          <w:bCs/>
          <w:sz w:val="28"/>
          <w:szCs w:val="28"/>
          <w:lang w:val="uk-UA"/>
        </w:rPr>
        <w:t>18.4</w:t>
      </w:r>
      <w:r>
        <w:rPr>
          <w:sz w:val="28"/>
          <w:szCs w:val="28"/>
          <w:lang w:val="uk-UA"/>
        </w:rPr>
        <w:t xml:space="preserve">. Внесення відомостей про отримувачів соціальних послуг до Реєстру надавачів та отримувачів соціальних послуг. </w:t>
      </w:r>
    </w:p>
    <w:p w14:paraId="72D7FC6A" w14:textId="77777777" w:rsidR="005A59E0" w:rsidRDefault="005A59E0" w:rsidP="005A59E0">
      <w:pPr>
        <w:ind w:firstLine="567"/>
        <w:rPr>
          <w:sz w:val="28"/>
          <w:szCs w:val="28"/>
          <w:lang w:val="uk-UA"/>
        </w:rPr>
      </w:pPr>
      <w:r>
        <w:rPr>
          <w:b/>
          <w:bCs/>
          <w:sz w:val="28"/>
          <w:szCs w:val="28"/>
          <w:lang w:val="uk-UA"/>
        </w:rPr>
        <w:t>18.5</w:t>
      </w:r>
      <w:r>
        <w:rPr>
          <w:sz w:val="28"/>
          <w:szCs w:val="28"/>
          <w:lang w:val="uk-UA"/>
        </w:rPr>
        <w:t>. Здійснення моніторингу надання соціальних послуг та оцінювання їхньої якості.</w:t>
      </w:r>
    </w:p>
    <w:p w14:paraId="62FB706F" w14:textId="77777777" w:rsidR="005A59E0" w:rsidRDefault="005A59E0" w:rsidP="005A59E0">
      <w:pPr>
        <w:ind w:firstLine="567"/>
        <w:jc w:val="both"/>
        <w:rPr>
          <w:sz w:val="28"/>
          <w:szCs w:val="28"/>
          <w:lang w:val="uk-UA"/>
        </w:rPr>
      </w:pPr>
      <w:r>
        <w:rPr>
          <w:b/>
          <w:bCs/>
          <w:sz w:val="28"/>
          <w:szCs w:val="28"/>
          <w:lang w:val="uk-UA"/>
        </w:rPr>
        <w:t xml:space="preserve"> 19.</w:t>
      </w:r>
      <w:r>
        <w:rPr>
          <w:sz w:val="28"/>
          <w:szCs w:val="28"/>
          <w:lang w:val="uk-UA"/>
        </w:rPr>
        <w:t xml:space="preserve">   У Територіальному центрі утворюються такі структурні підрозділи, кількість яких може змінюватись за рішенням Вінницької міської ради: </w:t>
      </w:r>
    </w:p>
    <w:p w14:paraId="63152AF6" w14:textId="77777777" w:rsidR="005A59E0" w:rsidRDefault="005A59E0" w:rsidP="005A59E0">
      <w:pPr>
        <w:ind w:firstLine="567"/>
        <w:jc w:val="both"/>
        <w:rPr>
          <w:sz w:val="28"/>
          <w:szCs w:val="28"/>
          <w:lang w:val="uk-UA"/>
        </w:rPr>
      </w:pPr>
      <w:r>
        <w:rPr>
          <w:b/>
          <w:bCs/>
          <w:sz w:val="28"/>
          <w:szCs w:val="28"/>
          <w:lang w:val="uk-UA"/>
        </w:rPr>
        <w:t>19.1.</w:t>
      </w:r>
      <w:r>
        <w:rPr>
          <w:sz w:val="28"/>
          <w:szCs w:val="28"/>
          <w:lang w:val="uk-UA"/>
        </w:rPr>
        <w:t xml:space="preserve"> відділення соціальної допомоги вдома; </w:t>
      </w:r>
    </w:p>
    <w:p w14:paraId="3E1E1B00" w14:textId="77777777" w:rsidR="005A59E0" w:rsidRDefault="005A59E0" w:rsidP="005A59E0">
      <w:pPr>
        <w:ind w:firstLine="567"/>
        <w:jc w:val="both"/>
        <w:rPr>
          <w:sz w:val="28"/>
          <w:szCs w:val="28"/>
          <w:lang w:val="uk-UA"/>
        </w:rPr>
      </w:pPr>
      <w:r>
        <w:rPr>
          <w:b/>
          <w:bCs/>
          <w:sz w:val="28"/>
          <w:szCs w:val="28"/>
          <w:lang w:val="uk-UA"/>
        </w:rPr>
        <w:t>19.2.</w:t>
      </w:r>
      <w:r>
        <w:rPr>
          <w:sz w:val="28"/>
          <w:szCs w:val="28"/>
          <w:lang w:val="uk-UA"/>
        </w:rPr>
        <w:t xml:space="preserve"> відділення денного перебування; </w:t>
      </w:r>
    </w:p>
    <w:p w14:paraId="23FE9D9A" w14:textId="77777777" w:rsidR="005A59E0" w:rsidRDefault="005A59E0" w:rsidP="005A59E0">
      <w:pPr>
        <w:ind w:firstLine="567"/>
        <w:jc w:val="both"/>
        <w:rPr>
          <w:sz w:val="28"/>
          <w:szCs w:val="28"/>
          <w:lang w:val="uk-UA"/>
        </w:rPr>
      </w:pPr>
      <w:r>
        <w:rPr>
          <w:b/>
          <w:bCs/>
          <w:sz w:val="28"/>
          <w:szCs w:val="28"/>
          <w:lang w:val="uk-UA"/>
        </w:rPr>
        <w:t>19.3.</w:t>
      </w:r>
      <w:r>
        <w:rPr>
          <w:sz w:val="28"/>
          <w:szCs w:val="28"/>
          <w:lang w:val="uk-UA"/>
        </w:rPr>
        <w:t xml:space="preserve"> відділення організації надання адресної натуральної допомоги;</w:t>
      </w:r>
    </w:p>
    <w:p w14:paraId="79F0E52C" w14:textId="77777777" w:rsidR="005A59E0" w:rsidRDefault="005A59E0" w:rsidP="005A59E0">
      <w:pPr>
        <w:ind w:firstLine="567"/>
        <w:jc w:val="both"/>
        <w:rPr>
          <w:sz w:val="28"/>
          <w:szCs w:val="28"/>
          <w:lang w:val="uk-UA"/>
        </w:rPr>
      </w:pPr>
      <w:r>
        <w:rPr>
          <w:b/>
          <w:bCs/>
          <w:sz w:val="28"/>
          <w:szCs w:val="28"/>
          <w:lang w:val="uk-UA"/>
        </w:rPr>
        <w:t>19.4.</w:t>
      </w:r>
      <w:r>
        <w:rPr>
          <w:sz w:val="28"/>
          <w:szCs w:val="28"/>
          <w:lang w:val="uk-UA"/>
        </w:rPr>
        <w:t xml:space="preserve"> муніципальна служба надання соціальних послуг фізичного супроводу осіб з інвалідністю з порушенням зору І групи та перекладу жестовою мовою;</w:t>
      </w:r>
    </w:p>
    <w:p w14:paraId="2994CD16" w14:textId="77777777" w:rsidR="005A59E0" w:rsidRDefault="005A59E0" w:rsidP="005A59E0">
      <w:pPr>
        <w:ind w:firstLine="567"/>
        <w:jc w:val="both"/>
        <w:rPr>
          <w:sz w:val="28"/>
          <w:szCs w:val="28"/>
          <w:lang w:val="uk-UA"/>
        </w:rPr>
      </w:pPr>
      <w:r>
        <w:rPr>
          <w:b/>
          <w:bCs/>
          <w:sz w:val="28"/>
          <w:szCs w:val="28"/>
          <w:lang w:val="uk-UA"/>
        </w:rPr>
        <w:t>19.5.</w:t>
      </w:r>
      <w:r>
        <w:rPr>
          <w:sz w:val="28"/>
          <w:szCs w:val="28"/>
          <w:lang w:val="uk-UA"/>
        </w:rPr>
        <w:t xml:space="preserve">  пункт прокату технічних та інших засобів реабілітації.</w:t>
      </w:r>
    </w:p>
    <w:p w14:paraId="4C8C8175" w14:textId="77777777" w:rsidR="005A59E0" w:rsidRDefault="005A59E0" w:rsidP="005A59E0">
      <w:pPr>
        <w:ind w:firstLine="567"/>
        <w:jc w:val="both"/>
        <w:rPr>
          <w:sz w:val="28"/>
          <w:szCs w:val="28"/>
          <w:lang w:val="uk-UA"/>
        </w:rPr>
      </w:pPr>
      <w:r>
        <w:rPr>
          <w:b/>
          <w:bCs/>
          <w:sz w:val="28"/>
          <w:szCs w:val="28"/>
          <w:lang w:val="uk-UA"/>
        </w:rPr>
        <w:lastRenderedPageBreak/>
        <w:t>20</w:t>
      </w:r>
      <w:r>
        <w:rPr>
          <w:sz w:val="28"/>
          <w:szCs w:val="28"/>
          <w:lang w:val="uk-UA"/>
        </w:rPr>
        <w:t xml:space="preserve">. У разі необхідності, за рішенням Вінницької міської ради, у складі Територіального центру можуть створюватись інші підрозділи, діяльність яких спрямована на надання соціальних послуг громадянам, зазначеним у                      пункті 12 цього Положення. </w:t>
      </w:r>
    </w:p>
    <w:p w14:paraId="454F55BF" w14:textId="77777777" w:rsidR="005A59E0" w:rsidRDefault="005A59E0" w:rsidP="005A59E0">
      <w:pPr>
        <w:ind w:firstLine="567"/>
        <w:jc w:val="both"/>
        <w:rPr>
          <w:sz w:val="28"/>
          <w:szCs w:val="28"/>
          <w:lang w:val="uk-UA"/>
        </w:rPr>
      </w:pPr>
      <w:r>
        <w:rPr>
          <w:b/>
          <w:bCs/>
          <w:sz w:val="28"/>
          <w:szCs w:val="28"/>
          <w:lang w:val="uk-UA"/>
        </w:rPr>
        <w:t>21.</w:t>
      </w:r>
      <w:r>
        <w:rPr>
          <w:sz w:val="28"/>
          <w:szCs w:val="28"/>
          <w:lang w:val="uk-UA"/>
        </w:rPr>
        <w:t xml:space="preserve"> Діяльність структурних підрозділів Територіального центру здійснюється відповідно до положень про ці підрозділи, що затверджуються директором Територіального центру. </w:t>
      </w:r>
    </w:p>
    <w:p w14:paraId="0F995DFA" w14:textId="77777777" w:rsidR="005A59E0" w:rsidRDefault="005A59E0" w:rsidP="005A59E0">
      <w:pPr>
        <w:ind w:firstLine="567"/>
        <w:jc w:val="both"/>
        <w:rPr>
          <w:sz w:val="28"/>
          <w:szCs w:val="28"/>
          <w:lang w:val="uk-UA"/>
        </w:rPr>
      </w:pPr>
      <w:r>
        <w:rPr>
          <w:b/>
          <w:bCs/>
          <w:sz w:val="28"/>
          <w:szCs w:val="28"/>
          <w:lang w:val="uk-UA"/>
        </w:rPr>
        <w:t>22.</w:t>
      </w:r>
      <w:r>
        <w:rPr>
          <w:sz w:val="28"/>
          <w:szCs w:val="28"/>
          <w:lang w:val="uk-UA"/>
        </w:rPr>
        <w:t xml:space="preserve"> Територіальний центр має право створювати в разі потреби в населених пунктах, що входять до складу Вінницької міської територіальної громади, робочі місця соціальних працівників для надання соціальних послуг особам, зазначеним у пункті 12 цього Положення, за їхнім місцем проживання.</w:t>
      </w:r>
    </w:p>
    <w:p w14:paraId="09B6EE48" w14:textId="77777777" w:rsidR="005A59E0" w:rsidRDefault="005A59E0" w:rsidP="005A59E0">
      <w:pPr>
        <w:ind w:firstLine="567"/>
        <w:jc w:val="both"/>
        <w:rPr>
          <w:sz w:val="28"/>
          <w:szCs w:val="28"/>
          <w:lang w:val="uk-UA"/>
        </w:rPr>
      </w:pPr>
      <w:r>
        <w:rPr>
          <w:b/>
          <w:bCs/>
          <w:sz w:val="28"/>
          <w:szCs w:val="28"/>
          <w:lang w:val="uk-UA"/>
        </w:rPr>
        <w:t xml:space="preserve"> 23.</w:t>
      </w:r>
      <w:r>
        <w:rPr>
          <w:sz w:val="28"/>
          <w:szCs w:val="28"/>
          <w:lang w:val="uk-UA"/>
        </w:rPr>
        <w:t xml:space="preserve">  Територіальний центр очолює директор, який призначається на посаду та звільняється з посади міським головою за поданням Департаменту соціальної політики. </w:t>
      </w:r>
    </w:p>
    <w:p w14:paraId="49DFE4F2" w14:textId="77777777" w:rsidR="005A59E0" w:rsidRDefault="005A59E0" w:rsidP="005A59E0">
      <w:pPr>
        <w:ind w:firstLine="567"/>
        <w:jc w:val="both"/>
        <w:rPr>
          <w:sz w:val="28"/>
          <w:szCs w:val="28"/>
          <w:lang w:val="uk-UA"/>
        </w:rPr>
      </w:pPr>
      <w:r>
        <w:rPr>
          <w:b/>
          <w:bCs/>
          <w:sz w:val="28"/>
          <w:szCs w:val="28"/>
          <w:lang w:val="uk-UA"/>
        </w:rPr>
        <w:t>24.</w:t>
      </w:r>
      <w:r>
        <w:rPr>
          <w:sz w:val="28"/>
          <w:szCs w:val="28"/>
          <w:lang w:val="uk-UA"/>
        </w:rPr>
        <w:t xml:space="preserve">  Посаду директора Територіального центру може займати особа, яка має вищу освіту (магістр, спеціаліст) і стаж роботи на керівній посаді не менше як п’ять років. </w:t>
      </w:r>
    </w:p>
    <w:p w14:paraId="2D5EF8DF" w14:textId="77777777" w:rsidR="005A59E0" w:rsidRDefault="005A59E0" w:rsidP="005A59E0">
      <w:pPr>
        <w:ind w:firstLine="567"/>
        <w:jc w:val="both"/>
        <w:rPr>
          <w:sz w:val="28"/>
          <w:szCs w:val="28"/>
          <w:lang w:val="uk-UA"/>
        </w:rPr>
      </w:pPr>
      <w:r>
        <w:rPr>
          <w:b/>
          <w:bCs/>
          <w:sz w:val="28"/>
          <w:szCs w:val="28"/>
          <w:lang w:val="uk-UA"/>
        </w:rPr>
        <w:t>25.</w:t>
      </w:r>
      <w:r>
        <w:rPr>
          <w:sz w:val="28"/>
          <w:szCs w:val="28"/>
          <w:lang w:val="uk-UA"/>
        </w:rPr>
        <w:t xml:space="preserve">   Директор Територіального центру:</w:t>
      </w:r>
    </w:p>
    <w:p w14:paraId="2F7E5E80" w14:textId="77777777" w:rsidR="005A59E0" w:rsidRDefault="005A59E0" w:rsidP="005A59E0">
      <w:pPr>
        <w:ind w:firstLine="567"/>
        <w:jc w:val="both"/>
        <w:rPr>
          <w:sz w:val="28"/>
          <w:szCs w:val="28"/>
          <w:lang w:val="uk-UA"/>
        </w:rPr>
      </w:pPr>
      <w:r>
        <w:rPr>
          <w:b/>
          <w:bCs/>
          <w:sz w:val="28"/>
          <w:szCs w:val="28"/>
          <w:lang w:val="uk-UA"/>
        </w:rPr>
        <w:t>25.1.</w:t>
      </w:r>
      <w:r>
        <w:rPr>
          <w:sz w:val="28"/>
          <w:szCs w:val="28"/>
          <w:lang w:val="uk-UA"/>
        </w:rPr>
        <w:t xml:space="preserve">  Організовує роботу Територіального центру, несе персональну відповідальність за виконання покладених на центр завдань, забезпечує проведення моніторингу та оцінку якості соціальних послуг, визначає ступінь відповідальності працівників.</w:t>
      </w:r>
    </w:p>
    <w:p w14:paraId="1DFC2606" w14:textId="77777777" w:rsidR="005A59E0" w:rsidRDefault="005A59E0" w:rsidP="005A59E0">
      <w:pPr>
        <w:ind w:firstLine="567"/>
        <w:jc w:val="both"/>
        <w:rPr>
          <w:sz w:val="28"/>
          <w:szCs w:val="28"/>
          <w:lang w:val="uk-UA"/>
        </w:rPr>
      </w:pPr>
      <w:r>
        <w:rPr>
          <w:sz w:val="28"/>
          <w:szCs w:val="28"/>
          <w:lang w:val="uk-UA"/>
        </w:rPr>
        <w:t xml:space="preserve"> </w:t>
      </w:r>
      <w:r>
        <w:rPr>
          <w:b/>
          <w:bCs/>
          <w:sz w:val="28"/>
          <w:szCs w:val="28"/>
          <w:lang w:val="uk-UA"/>
        </w:rPr>
        <w:t>25.2.</w:t>
      </w:r>
      <w:r>
        <w:rPr>
          <w:sz w:val="28"/>
          <w:szCs w:val="28"/>
          <w:lang w:val="uk-UA"/>
        </w:rPr>
        <w:t xml:space="preserve">  Затверджує посадові обов’язки заступників директора і керівників структурних підрозділів та інших працівників Територіального центру. </w:t>
      </w:r>
    </w:p>
    <w:p w14:paraId="6D4B7FA1" w14:textId="77777777" w:rsidR="005A59E0" w:rsidRDefault="005A59E0" w:rsidP="005A59E0">
      <w:pPr>
        <w:ind w:firstLine="567"/>
        <w:jc w:val="both"/>
        <w:rPr>
          <w:sz w:val="28"/>
          <w:szCs w:val="28"/>
          <w:lang w:val="uk-UA"/>
        </w:rPr>
      </w:pPr>
      <w:r>
        <w:rPr>
          <w:b/>
          <w:bCs/>
          <w:sz w:val="28"/>
          <w:szCs w:val="28"/>
          <w:lang w:val="uk-UA"/>
        </w:rPr>
        <w:t>25.3</w:t>
      </w:r>
      <w:r>
        <w:rPr>
          <w:sz w:val="28"/>
          <w:szCs w:val="28"/>
          <w:lang w:val="uk-UA"/>
        </w:rPr>
        <w:t>. Координує діяльність структурних підрозділів Територіального центру.</w:t>
      </w:r>
    </w:p>
    <w:p w14:paraId="046C4053" w14:textId="77777777" w:rsidR="005A59E0" w:rsidRDefault="005A59E0" w:rsidP="005A59E0">
      <w:pPr>
        <w:ind w:firstLine="567"/>
        <w:jc w:val="both"/>
        <w:rPr>
          <w:sz w:val="28"/>
          <w:szCs w:val="28"/>
          <w:lang w:val="uk-UA"/>
        </w:rPr>
      </w:pPr>
      <w:r>
        <w:rPr>
          <w:sz w:val="28"/>
          <w:szCs w:val="28"/>
          <w:lang w:val="uk-UA"/>
        </w:rPr>
        <w:t xml:space="preserve"> </w:t>
      </w:r>
      <w:r>
        <w:rPr>
          <w:b/>
          <w:bCs/>
          <w:sz w:val="28"/>
          <w:szCs w:val="28"/>
          <w:lang w:val="uk-UA"/>
        </w:rPr>
        <w:t>25.4</w:t>
      </w:r>
      <w:r>
        <w:rPr>
          <w:sz w:val="28"/>
          <w:szCs w:val="28"/>
          <w:lang w:val="uk-UA"/>
        </w:rPr>
        <w:t>. Подає на затвердження директору Департаменту соціальної політики пропозиції щодо штатного розпису, кошторису Територіального центру.</w:t>
      </w:r>
    </w:p>
    <w:p w14:paraId="47EC54F1" w14:textId="77777777" w:rsidR="005A59E0" w:rsidRDefault="005A59E0" w:rsidP="005A59E0">
      <w:pPr>
        <w:ind w:firstLine="567"/>
        <w:jc w:val="both"/>
        <w:rPr>
          <w:sz w:val="28"/>
          <w:szCs w:val="28"/>
          <w:lang w:val="uk-UA"/>
        </w:rPr>
      </w:pPr>
      <w:r>
        <w:rPr>
          <w:sz w:val="28"/>
          <w:szCs w:val="28"/>
          <w:lang w:val="uk-UA"/>
        </w:rPr>
        <w:t xml:space="preserve"> </w:t>
      </w:r>
      <w:r>
        <w:rPr>
          <w:b/>
          <w:bCs/>
          <w:sz w:val="28"/>
          <w:szCs w:val="28"/>
          <w:lang w:val="uk-UA"/>
        </w:rPr>
        <w:t>25.5.</w:t>
      </w:r>
      <w:r>
        <w:rPr>
          <w:sz w:val="28"/>
          <w:szCs w:val="28"/>
          <w:lang w:val="uk-UA"/>
        </w:rPr>
        <w:t xml:space="preserve"> Укладає договори, у тому числі про надання соціальних послуг, діє від імені Територіального центру і представляє його інтереси у відносинах з підприємствами, установами, організаціями. </w:t>
      </w:r>
    </w:p>
    <w:p w14:paraId="50838282" w14:textId="77777777" w:rsidR="005A59E0" w:rsidRDefault="005A59E0" w:rsidP="005A59E0">
      <w:pPr>
        <w:ind w:firstLine="567"/>
        <w:jc w:val="both"/>
        <w:rPr>
          <w:sz w:val="28"/>
          <w:szCs w:val="28"/>
          <w:lang w:val="uk-UA"/>
        </w:rPr>
      </w:pPr>
      <w:r>
        <w:rPr>
          <w:b/>
          <w:bCs/>
          <w:sz w:val="28"/>
          <w:szCs w:val="28"/>
          <w:lang w:val="uk-UA"/>
        </w:rPr>
        <w:t>25.6</w:t>
      </w:r>
      <w:r>
        <w:rPr>
          <w:sz w:val="28"/>
          <w:szCs w:val="28"/>
          <w:lang w:val="uk-UA"/>
        </w:rPr>
        <w:t>. Розпоряджається коштами Територіального центру в межах затвердженого кошторису та відповідно до їх цільового призначення, в тому числі на оплату:</w:t>
      </w:r>
    </w:p>
    <w:p w14:paraId="603290B6" w14:textId="77777777" w:rsidR="005A59E0" w:rsidRDefault="005A59E0" w:rsidP="005A59E0">
      <w:pPr>
        <w:ind w:firstLine="567"/>
        <w:jc w:val="both"/>
        <w:rPr>
          <w:sz w:val="28"/>
          <w:szCs w:val="28"/>
          <w:lang w:val="uk-UA"/>
        </w:rPr>
      </w:pPr>
      <w:r>
        <w:rPr>
          <w:b/>
          <w:bCs/>
          <w:sz w:val="28"/>
          <w:szCs w:val="28"/>
          <w:lang w:val="uk-UA"/>
        </w:rPr>
        <w:t>25.6.1</w:t>
      </w:r>
      <w:r>
        <w:rPr>
          <w:sz w:val="28"/>
          <w:szCs w:val="28"/>
          <w:lang w:val="uk-UA"/>
        </w:rPr>
        <w:t xml:space="preserve">. Проведення щорічного профілактичного медичного огляду соціальних працівників та соціальних робітників Територіального центру, які безпосередньо надають соціальні послуги. </w:t>
      </w:r>
    </w:p>
    <w:p w14:paraId="0EE68E01" w14:textId="77777777" w:rsidR="005A59E0" w:rsidRDefault="005A59E0" w:rsidP="005A59E0">
      <w:pPr>
        <w:ind w:firstLine="567"/>
        <w:jc w:val="both"/>
        <w:rPr>
          <w:sz w:val="28"/>
          <w:szCs w:val="28"/>
          <w:lang w:val="uk-UA"/>
        </w:rPr>
      </w:pPr>
      <w:r>
        <w:rPr>
          <w:b/>
          <w:bCs/>
          <w:sz w:val="28"/>
          <w:szCs w:val="28"/>
          <w:lang w:val="uk-UA"/>
        </w:rPr>
        <w:t>25.6.2</w:t>
      </w:r>
      <w:r>
        <w:rPr>
          <w:sz w:val="28"/>
          <w:szCs w:val="28"/>
          <w:lang w:val="uk-UA"/>
        </w:rPr>
        <w:t xml:space="preserve">.   Придбання для соціальних робітників велосипедів, спецодягу, а також забезпечення їх безоплатним проїздом у міському громадському транспорті загального користування шляхом видачі службової проїзної </w:t>
      </w:r>
      <w:proofErr w:type="spellStart"/>
      <w:r>
        <w:rPr>
          <w:sz w:val="28"/>
          <w:szCs w:val="28"/>
          <w:lang w:val="uk-UA"/>
        </w:rPr>
        <w:t>смарткартки</w:t>
      </w:r>
      <w:proofErr w:type="spellEnd"/>
      <w:r>
        <w:rPr>
          <w:sz w:val="28"/>
          <w:szCs w:val="28"/>
          <w:lang w:val="uk-UA"/>
        </w:rPr>
        <w:t xml:space="preserve"> та щомісячним поповненням її коштами. </w:t>
      </w:r>
    </w:p>
    <w:p w14:paraId="3DE287D1" w14:textId="77777777" w:rsidR="005A59E0" w:rsidRDefault="005A59E0" w:rsidP="005A59E0">
      <w:pPr>
        <w:ind w:firstLine="567"/>
        <w:jc w:val="both"/>
        <w:rPr>
          <w:sz w:val="28"/>
          <w:szCs w:val="28"/>
          <w:lang w:val="uk-UA"/>
        </w:rPr>
      </w:pPr>
      <w:r>
        <w:rPr>
          <w:b/>
          <w:bCs/>
          <w:sz w:val="28"/>
          <w:szCs w:val="28"/>
          <w:lang w:val="uk-UA"/>
        </w:rPr>
        <w:t>25.6.3</w:t>
      </w:r>
      <w:r>
        <w:rPr>
          <w:sz w:val="28"/>
          <w:szCs w:val="28"/>
          <w:lang w:val="uk-UA"/>
        </w:rPr>
        <w:t>. Придбання для оснащення структурних підрозділів Територіального центру автотранспорту, засобів пересування, спеціальних засобів для догляду і самообслуговування.</w:t>
      </w:r>
    </w:p>
    <w:p w14:paraId="36813365" w14:textId="77777777" w:rsidR="005A59E0" w:rsidRDefault="005A59E0" w:rsidP="005A59E0">
      <w:pPr>
        <w:ind w:firstLine="567"/>
        <w:jc w:val="both"/>
        <w:rPr>
          <w:sz w:val="28"/>
          <w:szCs w:val="28"/>
          <w:lang w:val="uk-UA"/>
        </w:rPr>
      </w:pPr>
      <w:r>
        <w:rPr>
          <w:b/>
          <w:bCs/>
          <w:sz w:val="28"/>
          <w:szCs w:val="28"/>
          <w:lang w:val="uk-UA"/>
        </w:rPr>
        <w:t>25.6.4.</w:t>
      </w:r>
      <w:r>
        <w:rPr>
          <w:sz w:val="28"/>
          <w:szCs w:val="28"/>
          <w:lang w:val="uk-UA"/>
        </w:rPr>
        <w:t xml:space="preserve"> Підвищення кваліфікації осіб, які надають соціальні послуги. </w:t>
      </w:r>
    </w:p>
    <w:p w14:paraId="159D74B3" w14:textId="77777777" w:rsidR="005A59E0" w:rsidRDefault="005A59E0" w:rsidP="005A59E0">
      <w:pPr>
        <w:ind w:firstLine="567"/>
        <w:jc w:val="both"/>
        <w:rPr>
          <w:sz w:val="28"/>
          <w:szCs w:val="28"/>
          <w:lang w:val="uk-UA"/>
        </w:rPr>
      </w:pPr>
      <w:r>
        <w:rPr>
          <w:b/>
          <w:bCs/>
          <w:sz w:val="28"/>
          <w:szCs w:val="28"/>
          <w:lang w:val="uk-UA"/>
        </w:rPr>
        <w:lastRenderedPageBreak/>
        <w:t>25.7</w:t>
      </w:r>
      <w:r>
        <w:rPr>
          <w:sz w:val="28"/>
          <w:szCs w:val="28"/>
          <w:lang w:val="uk-UA"/>
        </w:rPr>
        <w:t xml:space="preserve">.   Призначає в установленому порядку на посаду і звільняє з посади працівників Територіального центру. </w:t>
      </w:r>
    </w:p>
    <w:p w14:paraId="5492A3AF" w14:textId="77777777" w:rsidR="005A59E0" w:rsidRDefault="005A59E0" w:rsidP="005A59E0">
      <w:pPr>
        <w:ind w:firstLine="567"/>
        <w:jc w:val="both"/>
        <w:rPr>
          <w:sz w:val="28"/>
          <w:szCs w:val="28"/>
          <w:lang w:val="uk-UA"/>
        </w:rPr>
      </w:pPr>
      <w:r>
        <w:rPr>
          <w:b/>
          <w:bCs/>
          <w:sz w:val="28"/>
          <w:szCs w:val="28"/>
          <w:lang w:val="uk-UA"/>
        </w:rPr>
        <w:t>25.8.</w:t>
      </w:r>
      <w:r>
        <w:rPr>
          <w:sz w:val="28"/>
          <w:szCs w:val="28"/>
          <w:lang w:val="uk-UA"/>
        </w:rPr>
        <w:t xml:space="preserve"> Видає у межах своєї компетенції накази (в тому числі щодо здійснення (припинення) обслуговування громадян), організовує і контролює їх виконання. </w:t>
      </w:r>
    </w:p>
    <w:p w14:paraId="189E544E" w14:textId="77777777" w:rsidR="005A59E0" w:rsidRDefault="005A59E0" w:rsidP="005A59E0">
      <w:pPr>
        <w:ind w:firstLine="567"/>
        <w:jc w:val="both"/>
        <w:rPr>
          <w:sz w:val="28"/>
          <w:szCs w:val="28"/>
          <w:lang w:val="uk-UA"/>
        </w:rPr>
      </w:pPr>
      <w:r>
        <w:rPr>
          <w:b/>
          <w:bCs/>
          <w:sz w:val="28"/>
          <w:szCs w:val="28"/>
          <w:lang w:val="uk-UA"/>
        </w:rPr>
        <w:t>25.9.</w:t>
      </w:r>
      <w:r>
        <w:rPr>
          <w:sz w:val="28"/>
          <w:szCs w:val="28"/>
          <w:lang w:val="uk-UA"/>
        </w:rPr>
        <w:t xml:space="preserve"> Розробляє і подає на розгляд директору Департаменту соціальної політики проект Положення про Територіальний центр, зміни та доповнення до нього. </w:t>
      </w:r>
    </w:p>
    <w:p w14:paraId="0D15051D" w14:textId="77777777" w:rsidR="005A59E0" w:rsidRDefault="005A59E0" w:rsidP="005A59E0">
      <w:pPr>
        <w:ind w:firstLine="567"/>
        <w:jc w:val="both"/>
        <w:rPr>
          <w:sz w:val="28"/>
          <w:szCs w:val="28"/>
          <w:lang w:val="uk-UA"/>
        </w:rPr>
      </w:pPr>
      <w:r>
        <w:rPr>
          <w:b/>
          <w:bCs/>
          <w:sz w:val="28"/>
          <w:szCs w:val="28"/>
          <w:lang w:val="uk-UA"/>
        </w:rPr>
        <w:t>25.10</w:t>
      </w:r>
      <w:r>
        <w:rPr>
          <w:sz w:val="28"/>
          <w:szCs w:val="28"/>
          <w:lang w:val="uk-UA"/>
        </w:rPr>
        <w:t>. Затверджує за погодженням з директором Департаменту соціальної політики положення про структурні підрозділи Територіального центру.</w:t>
      </w:r>
    </w:p>
    <w:p w14:paraId="7A71D5AA" w14:textId="77777777" w:rsidR="005A59E0" w:rsidRDefault="005A59E0" w:rsidP="005A59E0">
      <w:pPr>
        <w:ind w:firstLine="567"/>
        <w:jc w:val="both"/>
        <w:rPr>
          <w:sz w:val="28"/>
          <w:szCs w:val="28"/>
          <w:lang w:val="uk-UA"/>
        </w:rPr>
      </w:pPr>
      <w:r>
        <w:rPr>
          <w:b/>
          <w:bCs/>
          <w:sz w:val="28"/>
          <w:szCs w:val="28"/>
          <w:lang w:val="uk-UA"/>
        </w:rPr>
        <w:t xml:space="preserve"> 26.</w:t>
      </w:r>
      <w:r>
        <w:rPr>
          <w:sz w:val="28"/>
          <w:szCs w:val="28"/>
          <w:lang w:val="uk-UA"/>
        </w:rPr>
        <w:t xml:space="preserve">  Територіальний центр утримується за рахунок коштів, які відповідно до Бюджетного кодексу України виділяються з бюджету Вінницької міської територіальної громади на соціальний захист населення та соціальне забезпечення, та за рахунок інших надходжень, у тому числі від діяльності його структурних підрозділів, від надання платних соціальних послуг, а також благодійних коштів громадян, підприємств, установ та організацій. </w:t>
      </w:r>
    </w:p>
    <w:p w14:paraId="7C1EDA6F" w14:textId="77777777" w:rsidR="005A59E0" w:rsidRDefault="005A59E0" w:rsidP="005A59E0">
      <w:pPr>
        <w:ind w:firstLine="567"/>
        <w:jc w:val="both"/>
        <w:rPr>
          <w:sz w:val="28"/>
          <w:szCs w:val="28"/>
          <w:lang w:val="uk-UA"/>
        </w:rPr>
      </w:pPr>
      <w:r>
        <w:rPr>
          <w:b/>
          <w:bCs/>
          <w:sz w:val="28"/>
          <w:szCs w:val="28"/>
          <w:lang w:val="uk-UA"/>
        </w:rPr>
        <w:t>27</w:t>
      </w:r>
      <w:r>
        <w:rPr>
          <w:sz w:val="28"/>
          <w:szCs w:val="28"/>
          <w:lang w:val="uk-UA"/>
        </w:rPr>
        <w:t xml:space="preserve">. Умови оплати праці працівників Територіального центру визначаються відповідно до чинного законодавства з питань оплати праці, норм часу. </w:t>
      </w:r>
    </w:p>
    <w:p w14:paraId="46AEC1F2" w14:textId="77777777" w:rsidR="005A59E0" w:rsidRDefault="005A59E0" w:rsidP="005A59E0">
      <w:pPr>
        <w:ind w:firstLine="567"/>
        <w:jc w:val="both"/>
        <w:rPr>
          <w:sz w:val="28"/>
          <w:szCs w:val="28"/>
          <w:lang w:val="uk-UA"/>
        </w:rPr>
      </w:pPr>
      <w:r>
        <w:rPr>
          <w:b/>
          <w:bCs/>
          <w:sz w:val="28"/>
          <w:szCs w:val="28"/>
          <w:lang w:val="uk-UA"/>
        </w:rPr>
        <w:t>28.</w:t>
      </w:r>
      <w:r>
        <w:rPr>
          <w:sz w:val="28"/>
          <w:szCs w:val="28"/>
          <w:lang w:val="uk-UA"/>
        </w:rPr>
        <w:t xml:space="preserve"> Штатна чисельність працівників Територіального центру визначається відповідно до чисельності осіб, які обслуговуються його підрозділами, та типовими штатними нормативами чисельності працівників територіальних центрів соціального обслуговування (надання соціальних послуг), що затверджені наказом Міністерства соціальної політики України, та з врахуванням рішень Вінницької міської ради про введення додаткових штатних посад до штату Територіального центру. </w:t>
      </w:r>
    </w:p>
    <w:p w14:paraId="395330DD" w14:textId="77777777" w:rsidR="005A59E0" w:rsidRDefault="005A59E0" w:rsidP="005A59E0">
      <w:pPr>
        <w:ind w:firstLine="567"/>
        <w:jc w:val="both"/>
        <w:rPr>
          <w:sz w:val="28"/>
          <w:szCs w:val="28"/>
          <w:lang w:val="uk-UA"/>
        </w:rPr>
      </w:pPr>
      <w:r>
        <w:rPr>
          <w:b/>
          <w:bCs/>
          <w:sz w:val="28"/>
          <w:szCs w:val="28"/>
          <w:lang w:val="uk-UA"/>
        </w:rPr>
        <w:t>29.</w:t>
      </w:r>
      <w:r>
        <w:rPr>
          <w:sz w:val="28"/>
          <w:szCs w:val="28"/>
          <w:lang w:val="uk-UA"/>
        </w:rPr>
        <w:t xml:space="preserve">   Для надання соціальних послуг Територіальний центр має право залучати на договірних засадах інші підприємства, установи, організації та фізичних осіб, зокрема волонтерів. </w:t>
      </w:r>
    </w:p>
    <w:p w14:paraId="478660DB" w14:textId="77777777" w:rsidR="005A59E0" w:rsidRDefault="005A59E0" w:rsidP="005A59E0">
      <w:pPr>
        <w:ind w:firstLine="567"/>
        <w:jc w:val="both"/>
        <w:rPr>
          <w:sz w:val="28"/>
          <w:szCs w:val="28"/>
          <w:lang w:val="uk-UA"/>
        </w:rPr>
      </w:pPr>
      <w:r>
        <w:rPr>
          <w:b/>
          <w:bCs/>
          <w:sz w:val="28"/>
          <w:szCs w:val="28"/>
          <w:lang w:val="uk-UA"/>
        </w:rPr>
        <w:t xml:space="preserve">30. </w:t>
      </w:r>
      <w:r>
        <w:rPr>
          <w:sz w:val="28"/>
          <w:szCs w:val="28"/>
          <w:lang w:val="uk-UA"/>
        </w:rPr>
        <w:t xml:space="preserve">У Територіальному центрі можуть утворюватися </w:t>
      </w:r>
      <w:proofErr w:type="spellStart"/>
      <w:r>
        <w:rPr>
          <w:sz w:val="28"/>
          <w:szCs w:val="28"/>
          <w:lang w:val="uk-UA"/>
        </w:rPr>
        <w:t>мультидисциплінарні</w:t>
      </w:r>
      <w:proofErr w:type="spellEnd"/>
      <w:r>
        <w:rPr>
          <w:sz w:val="28"/>
          <w:szCs w:val="28"/>
          <w:lang w:val="uk-UA"/>
        </w:rPr>
        <w:t xml:space="preserve"> команди відповідно до Порядку організації </w:t>
      </w:r>
      <w:proofErr w:type="spellStart"/>
      <w:r>
        <w:rPr>
          <w:sz w:val="28"/>
          <w:szCs w:val="28"/>
          <w:lang w:val="uk-UA"/>
        </w:rPr>
        <w:t>мультидисциплінарного</w:t>
      </w:r>
      <w:proofErr w:type="spellEnd"/>
      <w:r>
        <w:rPr>
          <w:sz w:val="28"/>
          <w:szCs w:val="28"/>
          <w:lang w:val="uk-UA"/>
        </w:rPr>
        <w:t xml:space="preserve"> підходу з надання соціальних послуг у територіальному центрі соціального обслуговування (надання соціальних послуг), затвердженого наказом </w:t>
      </w:r>
      <w:proofErr w:type="spellStart"/>
      <w:r>
        <w:rPr>
          <w:sz w:val="28"/>
          <w:szCs w:val="28"/>
          <w:lang w:val="uk-UA"/>
        </w:rPr>
        <w:t>Мінсоцполітики</w:t>
      </w:r>
      <w:proofErr w:type="spellEnd"/>
      <w:r>
        <w:rPr>
          <w:sz w:val="28"/>
          <w:szCs w:val="28"/>
          <w:lang w:val="uk-UA"/>
        </w:rPr>
        <w:t xml:space="preserve">. </w:t>
      </w:r>
    </w:p>
    <w:p w14:paraId="093E91D8" w14:textId="77777777" w:rsidR="005A59E0" w:rsidRDefault="005A59E0" w:rsidP="005A59E0">
      <w:pPr>
        <w:ind w:firstLine="567"/>
        <w:jc w:val="both"/>
        <w:rPr>
          <w:sz w:val="28"/>
          <w:szCs w:val="28"/>
          <w:lang w:val="uk-UA"/>
        </w:rPr>
      </w:pPr>
      <w:r>
        <w:rPr>
          <w:b/>
          <w:bCs/>
          <w:sz w:val="28"/>
          <w:szCs w:val="28"/>
          <w:lang w:val="uk-UA"/>
        </w:rPr>
        <w:t>31.</w:t>
      </w:r>
      <w:r>
        <w:rPr>
          <w:sz w:val="28"/>
          <w:szCs w:val="28"/>
          <w:lang w:val="uk-UA"/>
        </w:rPr>
        <w:t xml:space="preserve"> Територіальний центр має право в установленому порядку отримувати гуманітарну та благодійну допомогу, в тому числі із-за кордону, яка використовується для надання допомоги громадянам, зазначеним у пункті 12 цього Положення, та поліпшення матеріально-технічної бази Територіального центру. </w:t>
      </w:r>
    </w:p>
    <w:p w14:paraId="406DCE9B" w14:textId="77777777" w:rsidR="005A59E0" w:rsidRDefault="005A59E0" w:rsidP="005A59E0">
      <w:pPr>
        <w:ind w:firstLine="567"/>
        <w:jc w:val="both"/>
        <w:rPr>
          <w:sz w:val="28"/>
          <w:szCs w:val="28"/>
          <w:lang w:val="uk-UA"/>
        </w:rPr>
      </w:pPr>
      <w:r>
        <w:rPr>
          <w:b/>
          <w:bCs/>
          <w:sz w:val="28"/>
          <w:szCs w:val="28"/>
          <w:lang w:val="uk-UA"/>
        </w:rPr>
        <w:t>32</w:t>
      </w:r>
      <w:r>
        <w:rPr>
          <w:sz w:val="28"/>
          <w:szCs w:val="28"/>
          <w:lang w:val="uk-UA"/>
        </w:rPr>
        <w:t>.   Перевірка роботи та контроль за організацією діяльності, пов’язаної із наданням соціальних послуг, структурних підрозділів Територіального центру, ревізія фінансово-господарської діяльності центру проводяться відповідно до законодавства України.</w:t>
      </w:r>
    </w:p>
    <w:p w14:paraId="4F9BE08E" w14:textId="77777777" w:rsidR="005A59E0" w:rsidRDefault="005A59E0" w:rsidP="005A59E0">
      <w:pPr>
        <w:ind w:firstLine="567"/>
        <w:jc w:val="both"/>
        <w:rPr>
          <w:sz w:val="28"/>
          <w:szCs w:val="28"/>
          <w:lang w:val="uk-UA"/>
        </w:rPr>
      </w:pPr>
      <w:r>
        <w:rPr>
          <w:sz w:val="28"/>
          <w:szCs w:val="28"/>
          <w:lang w:val="uk-UA"/>
        </w:rPr>
        <w:t xml:space="preserve"> </w:t>
      </w:r>
      <w:r>
        <w:rPr>
          <w:b/>
          <w:bCs/>
          <w:sz w:val="28"/>
          <w:szCs w:val="28"/>
          <w:lang w:val="uk-UA"/>
        </w:rPr>
        <w:t>33.</w:t>
      </w:r>
      <w:r>
        <w:rPr>
          <w:sz w:val="28"/>
          <w:szCs w:val="28"/>
          <w:lang w:val="uk-UA"/>
        </w:rPr>
        <w:t xml:space="preserve">  Територіальний центр є юридичною особою, має самостійний баланс, відповідні рахунки в органах Державного казначейства України, печатку із своїм найменуванням, а також штампи та печатки, необхідні для виконання покладених на нього завдань, бланки та інші реквізити. </w:t>
      </w:r>
    </w:p>
    <w:p w14:paraId="2A029608" w14:textId="77777777" w:rsidR="005A59E0" w:rsidRDefault="005A59E0" w:rsidP="005A59E0">
      <w:pPr>
        <w:ind w:firstLine="567"/>
        <w:jc w:val="both"/>
        <w:rPr>
          <w:sz w:val="28"/>
          <w:szCs w:val="28"/>
          <w:lang w:val="uk-UA"/>
        </w:rPr>
      </w:pPr>
      <w:r>
        <w:rPr>
          <w:b/>
          <w:bCs/>
          <w:sz w:val="28"/>
          <w:szCs w:val="28"/>
          <w:lang w:val="uk-UA"/>
        </w:rPr>
        <w:lastRenderedPageBreak/>
        <w:t>34.</w:t>
      </w:r>
      <w:r>
        <w:rPr>
          <w:sz w:val="28"/>
          <w:szCs w:val="28"/>
          <w:lang w:val="uk-UA"/>
        </w:rPr>
        <w:t xml:space="preserve">   Територіальний центр є неприбутковою установою, яка внесена до Реєстру неприбуткових установ та організацій, та не має на меті отримання доходів (прибутків) або їх частини для розподілу серед засновників (учасників), працівників (крім оплати їхньої праці, нарахування єдиного соціального внеску). Доходи (прибутки) Територіального центру використовуються виключно для фінансування видатків на його утримання, реалізацію мети (цілей, завдань) та напрямів діяльності, визначених його установчими документами. </w:t>
      </w:r>
    </w:p>
    <w:p w14:paraId="404280B5" w14:textId="77777777" w:rsidR="005A59E0" w:rsidRDefault="005A59E0" w:rsidP="005A59E0">
      <w:pPr>
        <w:ind w:firstLine="567"/>
        <w:jc w:val="both"/>
        <w:rPr>
          <w:sz w:val="28"/>
          <w:szCs w:val="28"/>
          <w:lang w:val="uk-UA"/>
        </w:rPr>
      </w:pPr>
      <w:r>
        <w:rPr>
          <w:b/>
          <w:bCs/>
          <w:sz w:val="28"/>
          <w:szCs w:val="28"/>
          <w:lang w:val="uk-UA"/>
        </w:rPr>
        <w:t>35.</w:t>
      </w:r>
      <w:r>
        <w:rPr>
          <w:sz w:val="28"/>
          <w:szCs w:val="28"/>
          <w:lang w:val="uk-UA"/>
        </w:rPr>
        <w:t xml:space="preserve">   Припинення діяльності Територіального центру здійснюється шляхом його реорганізації (злиття, приєднання, поділу, перетворення) або ліквідації – за рішенням Власника, а у випадках передбачених законом України – за рішенням суду або відповідних органів державної влади. </w:t>
      </w:r>
    </w:p>
    <w:p w14:paraId="52506463" w14:textId="77777777" w:rsidR="005A59E0" w:rsidRDefault="005A59E0" w:rsidP="005A59E0">
      <w:pPr>
        <w:ind w:firstLine="567"/>
        <w:jc w:val="both"/>
        <w:rPr>
          <w:sz w:val="28"/>
          <w:szCs w:val="28"/>
          <w:lang w:val="uk-UA"/>
        </w:rPr>
      </w:pPr>
      <w:r>
        <w:rPr>
          <w:sz w:val="28"/>
          <w:szCs w:val="28"/>
          <w:lang w:val="uk-UA"/>
        </w:rPr>
        <w:t xml:space="preserve"> </w:t>
      </w:r>
      <w:r>
        <w:rPr>
          <w:b/>
          <w:bCs/>
          <w:sz w:val="28"/>
          <w:szCs w:val="28"/>
          <w:lang w:val="uk-UA"/>
        </w:rPr>
        <w:t>36.</w:t>
      </w:r>
      <w:r>
        <w:rPr>
          <w:sz w:val="28"/>
          <w:szCs w:val="28"/>
          <w:lang w:val="uk-UA"/>
        </w:rPr>
        <w:t xml:space="preserve"> В разі припинення діяльності Територіального центру (у результаті ліквідації, злиття, поділу, приєднання або перетворення) його активи за рішенням виконавчого комітету міської ради передаються одній або кільком неприбутковим організаціям відповідного виду в межах комунальної власності територіальної громади або зараховуються до доходу бюджету Вінницької міської територіальної громади в частині грошових коштів.</w:t>
      </w:r>
    </w:p>
    <w:p w14:paraId="7128127D" w14:textId="77777777" w:rsidR="005A59E0" w:rsidRDefault="005A59E0" w:rsidP="005A59E0">
      <w:pPr>
        <w:ind w:firstLine="567"/>
        <w:jc w:val="both"/>
        <w:rPr>
          <w:sz w:val="28"/>
          <w:szCs w:val="28"/>
          <w:lang w:val="uk-UA"/>
        </w:rPr>
      </w:pPr>
      <w:r>
        <w:rPr>
          <w:b/>
          <w:bCs/>
          <w:sz w:val="28"/>
          <w:szCs w:val="28"/>
          <w:lang w:val="uk-UA"/>
        </w:rPr>
        <w:t xml:space="preserve"> 37.</w:t>
      </w:r>
      <w:r>
        <w:rPr>
          <w:sz w:val="28"/>
          <w:szCs w:val="28"/>
          <w:lang w:val="uk-UA"/>
        </w:rPr>
        <w:t xml:space="preserve"> У разі реорганізації Територіального центру вся сукупність його прав та обов’язків переходить до його правонаступників. </w:t>
      </w:r>
    </w:p>
    <w:p w14:paraId="295A2E29" w14:textId="77777777" w:rsidR="005A59E0" w:rsidRDefault="005A59E0" w:rsidP="005A59E0">
      <w:pPr>
        <w:ind w:firstLine="567"/>
        <w:jc w:val="both"/>
        <w:rPr>
          <w:sz w:val="28"/>
          <w:szCs w:val="28"/>
          <w:lang w:val="uk-UA"/>
        </w:rPr>
      </w:pPr>
      <w:r>
        <w:rPr>
          <w:b/>
          <w:bCs/>
          <w:sz w:val="28"/>
          <w:szCs w:val="28"/>
          <w:lang w:val="uk-UA"/>
        </w:rPr>
        <w:t>38.</w:t>
      </w:r>
      <w:r>
        <w:rPr>
          <w:sz w:val="28"/>
          <w:szCs w:val="28"/>
          <w:lang w:val="uk-UA"/>
        </w:rPr>
        <w:t xml:space="preserve"> Ліквідація Територіального центру здійснюється ліквідаційною комісією, призначеною Власником, а у випадках ліквідації за рішенням господарського суду – ліквідаційною комісією, призначеною цим органом. </w:t>
      </w:r>
    </w:p>
    <w:p w14:paraId="03A9B257" w14:textId="77777777" w:rsidR="005A59E0" w:rsidRDefault="005A59E0" w:rsidP="005A59E0">
      <w:pPr>
        <w:ind w:firstLine="567"/>
        <w:jc w:val="both"/>
        <w:rPr>
          <w:sz w:val="28"/>
          <w:szCs w:val="28"/>
          <w:lang w:val="uk-UA"/>
        </w:rPr>
      </w:pPr>
      <w:r>
        <w:rPr>
          <w:b/>
          <w:bCs/>
          <w:sz w:val="28"/>
          <w:szCs w:val="28"/>
          <w:lang w:val="uk-UA"/>
        </w:rPr>
        <w:t>39.</w:t>
      </w:r>
      <w:r>
        <w:rPr>
          <w:sz w:val="28"/>
          <w:szCs w:val="28"/>
          <w:lang w:val="uk-UA"/>
        </w:rPr>
        <w:t xml:space="preserve"> Повноваження ліквідаційної комісії, черговість та порядок задоволення вимог кредиторів визначаються відповідно до законодавства. Ліквідаційна комісія у триденний строк з моменту її створення оприлюднює на офіційному сайті інформацію про ліквідацію Підприємства і здійснює інші дії, передбачені чинним законодавством України. Строк пред’явлення кредиторами свої вимог обчислюється з моменту оприлюднення відповідної інформації на офіційному веб-сайті Центрального органу виконавчої влади, що здійснює державну політику в сфері державної реєстрації про припинення відповідно до вимог чинного законодавства України.</w:t>
      </w:r>
    </w:p>
    <w:p w14:paraId="202B661C" w14:textId="77777777" w:rsidR="005A59E0" w:rsidRDefault="005A59E0" w:rsidP="005A59E0">
      <w:pPr>
        <w:ind w:firstLine="567"/>
        <w:jc w:val="both"/>
        <w:rPr>
          <w:sz w:val="28"/>
          <w:szCs w:val="28"/>
          <w:lang w:val="uk-UA"/>
        </w:rPr>
      </w:pPr>
      <w:r>
        <w:rPr>
          <w:b/>
          <w:bCs/>
          <w:sz w:val="28"/>
          <w:szCs w:val="28"/>
          <w:lang w:val="uk-UA"/>
        </w:rPr>
        <w:t>40.</w:t>
      </w:r>
      <w:r>
        <w:rPr>
          <w:sz w:val="28"/>
          <w:szCs w:val="28"/>
          <w:lang w:val="uk-UA"/>
        </w:rPr>
        <w:t xml:space="preserve">  Працівникам Територіального центру, які звільняються у зв'язку з його реорганізацією чи ліквідацією, гарантується дотримання їх прав та інтересів відповідно до законодавства про працю. </w:t>
      </w:r>
    </w:p>
    <w:p w14:paraId="3BF903FC" w14:textId="77777777" w:rsidR="005A59E0" w:rsidRDefault="005A59E0" w:rsidP="005A59E0">
      <w:pPr>
        <w:ind w:firstLine="567"/>
        <w:jc w:val="both"/>
        <w:rPr>
          <w:sz w:val="28"/>
          <w:szCs w:val="28"/>
          <w:lang w:val="uk-UA"/>
        </w:rPr>
      </w:pPr>
      <w:r>
        <w:rPr>
          <w:b/>
          <w:bCs/>
          <w:sz w:val="28"/>
          <w:szCs w:val="28"/>
          <w:lang w:val="uk-UA"/>
        </w:rPr>
        <w:t>41.</w:t>
      </w:r>
      <w:r>
        <w:rPr>
          <w:sz w:val="28"/>
          <w:szCs w:val="28"/>
          <w:lang w:val="uk-UA"/>
        </w:rPr>
        <w:t xml:space="preserve">  Територіальний центр вважається таким, що припинив свою діяльність, з дати внесення до Єдиного державного реєстру запису про державну реєстрацію припинення юридичної особи. </w:t>
      </w:r>
    </w:p>
    <w:p w14:paraId="5B1A9CC8" w14:textId="77777777" w:rsidR="005A59E0" w:rsidRDefault="005A59E0" w:rsidP="005A59E0">
      <w:pPr>
        <w:ind w:firstLine="567"/>
        <w:jc w:val="both"/>
        <w:rPr>
          <w:sz w:val="28"/>
          <w:szCs w:val="28"/>
          <w:lang w:val="uk-UA"/>
        </w:rPr>
      </w:pPr>
      <w:r>
        <w:rPr>
          <w:b/>
          <w:bCs/>
          <w:sz w:val="28"/>
          <w:szCs w:val="28"/>
          <w:lang w:val="uk-UA"/>
        </w:rPr>
        <w:t>42.</w:t>
      </w:r>
      <w:r>
        <w:rPr>
          <w:sz w:val="28"/>
          <w:szCs w:val="28"/>
          <w:lang w:val="uk-UA"/>
        </w:rPr>
        <w:t xml:space="preserve">  Зміни до Положення проводяться згідно вимог чинного законодавства України шляхом затвердження Положення в новій редакції Власником та підлягають державній реєстрації змін до відомостей, що містяться в Єдиному державному реєстрі.</w:t>
      </w:r>
    </w:p>
    <w:p w14:paraId="26FD9460" w14:textId="77777777" w:rsidR="005A59E0" w:rsidRDefault="005A59E0" w:rsidP="005A59E0">
      <w:pPr>
        <w:ind w:firstLine="567"/>
        <w:jc w:val="both"/>
        <w:rPr>
          <w:sz w:val="28"/>
          <w:szCs w:val="28"/>
          <w:lang w:val="uk-UA"/>
        </w:rPr>
      </w:pPr>
      <w:r>
        <w:rPr>
          <w:sz w:val="28"/>
          <w:szCs w:val="28"/>
          <w:lang w:val="uk-UA"/>
        </w:rPr>
        <w:t xml:space="preserve"> </w:t>
      </w:r>
      <w:r>
        <w:rPr>
          <w:b/>
          <w:bCs/>
          <w:sz w:val="28"/>
          <w:szCs w:val="28"/>
          <w:lang w:val="uk-UA"/>
        </w:rPr>
        <w:t>43.</w:t>
      </w:r>
      <w:r>
        <w:rPr>
          <w:sz w:val="28"/>
          <w:szCs w:val="28"/>
          <w:lang w:val="uk-UA"/>
        </w:rPr>
        <w:t xml:space="preserve"> Положення про Територіальний центр набирає чинності з моменту його державної реєстрації.</w:t>
      </w:r>
    </w:p>
    <w:p w14:paraId="6931FA0B" w14:textId="77777777" w:rsidR="005A59E0" w:rsidRDefault="005A59E0" w:rsidP="005A59E0">
      <w:pPr>
        <w:ind w:firstLine="567"/>
        <w:jc w:val="both"/>
        <w:rPr>
          <w:sz w:val="28"/>
          <w:szCs w:val="28"/>
          <w:lang w:val="uk-UA"/>
        </w:rPr>
      </w:pPr>
      <w:r>
        <w:rPr>
          <w:sz w:val="28"/>
          <w:szCs w:val="28"/>
          <w:lang w:val="uk-UA"/>
        </w:rPr>
        <w:t xml:space="preserve"> </w:t>
      </w:r>
      <w:r>
        <w:rPr>
          <w:b/>
          <w:bCs/>
          <w:sz w:val="28"/>
          <w:szCs w:val="28"/>
          <w:lang w:val="uk-UA"/>
        </w:rPr>
        <w:t>44</w:t>
      </w:r>
      <w:r>
        <w:rPr>
          <w:sz w:val="28"/>
          <w:szCs w:val="28"/>
          <w:lang w:val="uk-UA"/>
        </w:rPr>
        <w:t xml:space="preserve">.   Питання, не врегульовані даним Положенням регулюються чинним законодавством України.  </w:t>
      </w:r>
    </w:p>
    <w:p w14:paraId="3D5269AA" w14:textId="77777777" w:rsidR="005A59E0" w:rsidRDefault="005A59E0" w:rsidP="005A59E0">
      <w:pPr>
        <w:ind w:firstLine="567"/>
        <w:jc w:val="both"/>
        <w:rPr>
          <w:sz w:val="28"/>
          <w:szCs w:val="28"/>
          <w:lang w:val="uk-UA"/>
        </w:rPr>
      </w:pPr>
      <w:r>
        <w:rPr>
          <w:sz w:val="28"/>
          <w:szCs w:val="28"/>
          <w:lang w:val="uk-UA"/>
        </w:rPr>
        <w:lastRenderedPageBreak/>
        <w:t xml:space="preserve">    При виникненні розбіжностей даного Положення з вимогами законодавства України діє останнє. </w:t>
      </w:r>
    </w:p>
    <w:p w14:paraId="1DAC674A" w14:textId="77777777" w:rsidR="005A59E0" w:rsidRDefault="005A59E0" w:rsidP="005A59E0">
      <w:pPr>
        <w:jc w:val="both"/>
        <w:rPr>
          <w:sz w:val="28"/>
          <w:szCs w:val="28"/>
          <w:lang w:val="uk-UA"/>
        </w:rPr>
      </w:pPr>
    </w:p>
    <w:p w14:paraId="7A035520" w14:textId="77777777" w:rsidR="005A59E0" w:rsidRDefault="005A59E0" w:rsidP="005A59E0">
      <w:pPr>
        <w:jc w:val="both"/>
        <w:rPr>
          <w:sz w:val="28"/>
          <w:szCs w:val="28"/>
          <w:lang w:val="uk-UA"/>
        </w:rPr>
      </w:pPr>
    </w:p>
    <w:p w14:paraId="6CE5A542" w14:textId="77777777" w:rsidR="005A59E0" w:rsidRDefault="005A59E0" w:rsidP="005A59E0">
      <w:pPr>
        <w:jc w:val="both"/>
        <w:rPr>
          <w:sz w:val="28"/>
          <w:szCs w:val="28"/>
          <w:lang w:val="uk-UA"/>
        </w:rPr>
      </w:pPr>
    </w:p>
    <w:p w14:paraId="4101BFE6" w14:textId="77777777" w:rsidR="005A59E0" w:rsidRDefault="005A59E0" w:rsidP="005A59E0">
      <w:pPr>
        <w:jc w:val="both"/>
        <w:rPr>
          <w:sz w:val="28"/>
          <w:szCs w:val="28"/>
          <w:lang w:val="uk-UA"/>
        </w:rPr>
      </w:pPr>
    </w:p>
    <w:p w14:paraId="7B2BBC2F" w14:textId="77777777" w:rsidR="005A59E0" w:rsidRDefault="005A59E0" w:rsidP="005A59E0">
      <w:pPr>
        <w:jc w:val="both"/>
        <w:rPr>
          <w:sz w:val="28"/>
          <w:szCs w:val="28"/>
          <w:lang w:val="uk-UA"/>
        </w:rPr>
      </w:pPr>
    </w:p>
    <w:p w14:paraId="57DF4AEA" w14:textId="77777777" w:rsidR="005A59E0" w:rsidRDefault="005A59E0" w:rsidP="005A59E0">
      <w:pPr>
        <w:jc w:val="both"/>
        <w:rPr>
          <w:sz w:val="28"/>
          <w:szCs w:val="28"/>
          <w:lang w:val="uk-UA"/>
        </w:rPr>
      </w:pPr>
    </w:p>
    <w:p w14:paraId="2C49C5F4" w14:textId="77777777" w:rsidR="005A59E0" w:rsidRDefault="005A59E0" w:rsidP="005A59E0">
      <w:pPr>
        <w:jc w:val="both"/>
        <w:rPr>
          <w:sz w:val="28"/>
          <w:szCs w:val="28"/>
          <w:lang w:val="uk-UA"/>
        </w:rPr>
      </w:pPr>
    </w:p>
    <w:p w14:paraId="253BFE67" w14:textId="77777777" w:rsidR="005A59E0" w:rsidRDefault="005A59E0" w:rsidP="005A59E0">
      <w:pPr>
        <w:jc w:val="both"/>
        <w:rPr>
          <w:sz w:val="28"/>
          <w:szCs w:val="28"/>
          <w:lang w:val="uk-UA"/>
        </w:rPr>
      </w:pPr>
    </w:p>
    <w:p w14:paraId="099B8A51" w14:textId="77777777" w:rsidR="005A59E0" w:rsidRDefault="005A59E0" w:rsidP="005A59E0">
      <w:pPr>
        <w:spacing w:after="240"/>
        <w:jc w:val="both"/>
        <w:rPr>
          <w:b/>
          <w:sz w:val="28"/>
          <w:szCs w:val="28"/>
          <w:lang w:val="uk-UA"/>
        </w:rPr>
      </w:pPr>
      <w:r>
        <w:rPr>
          <w:b/>
          <w:sz w:val="28"/>
          <w:szCs w:val="28"/>
          <w:lang w:val="uk-UA"/>
        </w:rPr>
        <w:t>Міський голова                                                                         Сергій МОРГУНОВ</w:t>
      </w:r>
    </w:p>
    <w:p w14:paraId="2F15F12F" w14:textId="77777777" w:rsidR="005A59E0" w:rsidRDefault="005A59E0" w:rsidP="005A59E0">
      <w:pPr>
        <w:spacing w:after="240"/>
        <w:jc w:val="both"/>
        <w:rPr>
          <w:b/>
          <w:sz w:val="28"/>
          <w:szCs w:val="28"/>
          <w:lang w:val="uk-UA"/>
        </w:rPr>
      </w:pPr>
    </w:p>
    <w:p w14:paraId="77D274E8" w14:textId="77777777" w:rsidR="005A59E0" w:rsidRDefault="005A59E0" w:rsidP="005A59E0">
      <w:pPr>
        <w:spacing w:after="240"/>
        <w:jc w:val="both"/>
        <w:rPr>
          <w:b/>
          <w:sz w:val="28"/>
          <w:szCs w:val="28"/>
          <w:lang w:val="uk-UA"/>
        </w:rPr>
      </w:pPr>
    </w:p>
    <w:p w14:paraId="5FDBEA81" w14:textId="77777777" w:rsidR="005A59E0" w:rsidRDefault="005A59E0" w:rsidP="005A59E0">
      <w:pPr>
        <w:spacing w:after="240"/>
        <w:jc w:val="both"/>
        <w:rPr>
          <w:b/>
          <w:sz w:val="28"/>
          <w:szCs w:val="28"/>
          <w:lang w:val="uk-UA"/>
        </w:rPr>
      </w:pPr>
    </w:p>
    <w:p w14:paraId="12C04B61" w14:textId="77777777" w:rsidR="005A59E0" w:rsidRDefault="005A59E0" w:rsidP="005A59E0">
      <w:pPr>
        <w:spacing w:after="240"/>
        <w:jc w:val="both"/>
        <w:rPr>
          <w:b/>
          <w:sz w:val="28"/>
          <w:szCs w:val="28"/>
          <w:lang w:val="uk-UA"/>
        </w:rPr>
      </w:pPr>
    </w:p>
    <w:p w14:paraId="76188D05" w14:textId="77777777" w:rsidR="005A59E0" w:rsidRDefault="005A59E0" w:rsidP="005A59E0">
      <w:pPr>
        <w:spacing w:after="240"/>
        <w:jc w:val="both"/>
        <w:rPr>
          <w:b/>
          <w:sz w:val="28"/>
          <w:szCs w:val="28"/>
          <w:lang w:val="uk-UA"/>
        </w:rPr>
      </w:pPr>
    </w:p>
    <w:p w14:paraId="26E6EF48" w14:textId="77777777" w:rsidR="005A59E0" w:rsidRDefault="005A59E0" w:rsidP="005A59E0">
      <w:pPr>
        <w:spacing w:after="240"/>
        <w:jc w:val="both"/>
        <w:rPr>
          <w:b/>
          <w:sz w:val="28"/>
          <w:szCs w:val="28"/>
          <w:lang w:val="uk-UA"/>
        </w:rPr>
      </w:pPr>
    </w:p>
    <w:p w14:paraId="04765761" w14:textId="77777777" w:rsidR="005A59E0" w:rsidRDefault="005A59E0" w:rsidP="005A59E0">
      <w:pPr>
        <w:spacing w:after="240"/>
        <w:jc w:val="both"/>
        <w:rPr>
          <w:b/>
          <w:sz w:val="28"/>
          <w:szCs w:val="28"/>
          <w:lang w:val="uk-UA"/>
        </w:rPr>
      </w:pPr>
    </w:p>
    <w:p w14:paraId="4B02DCE2" w14:textId="77777777" w:rsidR="005A59E0" w:rsidRDefault="005A59E0" w:rsidP="005A59E0">
      <w:pPr>
        <w:spacing w:after="240"/>
        <w:jc w:val="both"/>
        <w:rPr>
          <w:b/>
          <w:sz w:val="28"/>
          <w:szCs w:val="28"/>
          <w:lang w:val="uk-UA"/>
        </w:rPr>
      </w:pPr>
    </w:p>
    <w:p w14:paraId="47E0B03B" w14:textId="77777777" w:rsidR="005A59E0" w:rsidRDefault="005A59E0" w:rsidP="005A59E0">
      <w:pPr>
        <w:spacing w:after="240"/>
        <w:jc w:val="both"/>
        <w:rPr>
          <w:b/>
          <w:sz w:val="28"/>
          <w:szCs w:val="28"/>
          <w:lang w:val="uk-UA"/>
        </w:rPr>
      </w:pPr>
    </w:p>
    <w:p w14:paraId="11D59104" w14:textId="77777777" w:rsidR="005A59E0" w:rsidRDefault="005A59E0" w:rsidP="005A59E0">
      <w:pPr>
        <w:spacing w:after="240"/>
        <w:jc w:val="both"/>
        <w:rPr>
          <w:b/>
          <w:sz w:val="28"/>
          <w:szCs w:val="28"/>
          <w:lang w:val="uk-UA"/>
        </w:rPr>
      </w:pPr>
    </w:p>
    <w:p w14:paraId="4929082A" w14:textId="77777777" w:rsidR="005A59E0" w:rsidRDefault="005A59E0" w:rsidP="005A59E0">
      <w:pPr>
        <w:spacing w:after="240"/>
        <w:jc w:val="both"/>
        <w:rPr>
          <w:b/>
          <w:sz w:val="28"/>
          <w:szCs w:val="28"/>
          <w:lang w:val="uk-UA"/>
        </w:rPr>
      </w:pPr>
    </w:p>
    <w:p w14:paraId="462B1890" w14:textId="77777777" w:rsidR="005A59E0" w:rsidRDefault="005A59E0" w:rsidP="005A59E0">
      <w:pPr>
        <w:spacing w:after="240"/>
        <w:jc w:val="both"/>
        <w:rPr>
          <w:b/>
          <w:sz w:val="28"/>
          <w:szCs w:val="28"/>
          <w:lang w:val="uk-UA"/>
        </w:rPr>
      </w:pPr>
    </w:p>
    <w:p w14:paraId="7E5A15F7" w14:textId="77777777" w:rsidR="005A59E0" w:rsidRDefault="005A59E0" w:rsidP="005A59E0">
      <w:pPr>
        <w:spacing w:after="240"/>
        <w:jc w:val="both"/>
        <w:rPr>
          <w:b/>
          <w:sz w:val="28"/>
          <w:szCs w:val="28"/>
          <w:lang w:val="uk-UA"/>
        </w:rPr>
      </w:pPr>
    </w:p>
    <w:p w14:paraId="610993C6" w14:textId="77777777" w:rsidR="005A59E0" w:rsidRDefault="005A59E0" w:rsidP="005A59E0">
      <w:pPr>
        <w:spacing w:after="240"/>
        <w:jc w:val="both"/>
        <w:rPr>
          <w:b/>
          <w:sz w:val="28"/>
          <w:szCs w:val="28"/>
          <w:lang w:val="uk-UA"/>
        </w:rPr>
      </w:pPr>
    </w:p>
    <w:p w14:paraId="4776F443" w14:textId="77777777" w:rsidR="005A59E0" w:rsidRDefault="005A59E0" w:rsidP="005A59E0">
      <w:pPr>
        <w:spacing w:after="240"/>
        <w:jc w:val="both"/>
        <w:rPr>
          <w:b/>
          <w:sz w:val="28"/>
          <w:szCs w:val="28"/>
          <w:lang w:val="uk-UA"/>
        </w:rPr>
      </w:pPr>
    </w:p>
    <w:p w14:paraId="3985864E" w14:textId="77777777" w:rsidR="005A59E0" w:rsidRDefault="005A59E0" w:rsidP="005A59E0">
      <w:pPr>
        <w:spacing w:after="240"/>
        <w:jc w:val="both"/>
        <w:rPr>
          <w:b/>
          <w:sz w:val="28"/>
          <w:szCs w:val="28"/>
          <w:lang w:val="uk-UA"/>
        </w:rPr>
      </w:pPr>
    </w:p>
    <w:p w14:paraId="527E419D" w14:textId="77777777" w:rsidR="005A59E0" w:rsidRDefault="005A59E0" w:rsidP="005A59E0">
      <w:pPr>
        <w:spacing w:after="240"/>
        <w:jc w:val="both"/>
        <w:rPr>
          <w:b/>
          <w:sz w:val="28"/>
          <w:szCs w:val="28"/>
          <w:lang w:val="uk-UA"/>
        </w:rPr>
      </w:pPr>
    </w:p>
    <w:p w14:paraId="50A817B9" w14:textId="77777777" w:rsidR="005A59E0" w:rsidRDefault="005A59E0" w:rsidP="005A59E0">
      <w:pPr>
        <w:spacing w:after="240"/>
        <w:jc w:val="both"/>
        <w:rPr>
          <w:b/>
          <w:sz w:val="28"/>
          <w:szCs w:val="28"/>
          <w:lang w:val="uk-UA"/>
        </w:rPr>
      </w:pPr>
    </w:p>
    <w:p w14:paraId="5BA2FF6E" w14:textId="77777777" w:rsidR="005A59E0" w:rsidRDefault="005A59E0" w:rsidP="005A59E0">
      <w:pPr>
        <w:spacing w:after="240"/>
        <w:jc w:val="both"/>
        <w:rPr>
          <w:b/>
          <w:sz w:val="28"/>
          <w:szCs w:val="28"/>
          <w:lang w:val="uk-UA"/>
        </w:rPr>
      </w:pPr>
    </w:p>
    <w:p w14:paraId="172DF608" w14:textId="77777777" w:rsidR="005A59E0" w:rsidRDefault="005A59E0" w:rsidP="005A59E0">
      <w:pPr>
        <w:jc w:val="both"/>
        <w:rPr>
          <w:sz w:val="28"/>
          <w:szCs w:val="28"/>
          <w:lang w:val="uk-UA"/>
        </w:rPr>
      </w:pPr>
    </w:p>
    <w:p w14:paraId="594446EE" w14:textId="77777777" w:rsidR="005A59E0" w:rsidRDefault="005A59E0" w:rsidP="005A59E0">
      <w:pPr>
        <w:ind w:left="5040"/>
        <w:jc w:val="both"/>
        <w:rPr>
          <w:sz w:val="28"/>
          <w:szCs w:val="28"/>
          <w:lang w:val="uk-UA"/>
        </w:rPr>
      </w:pPr>
      <w:r>
        <w:rPr>
          <w:sz w:val="28"/>
          <w:szCs w:val="28"/>
          <w:lang w:val="uk-UA"/>
        </w:rPr>
        <w:lastRenderedPageBreak/>
        <w:t>Додаток 2</w:t>
      </w:r>
    </w:p>
    <w:p w14:paraId="2B61F0E1" w14:textId="77777777" w:rsidR="005A59E0" w:rsidRDefault="005A59E0" w:rsidP="005A59E0">
      <w:pPr>
        <w:ind w:left="5040"/>
        <w:jc w:val="both"/>
        <w:rPr>
          <w:sz w:val="28"/>
          <w:szCs w:val="28"/>
          <w:lang w:val="uk-UA"/>
        </w:rPr>
      </w:pPr>
      <w:r>
        <w:rPr>
          <w:sz w:val="28"/>
          <w:szCs w:val="28"/>
          <w:lang w:val="uk-UA"/>
        </w:rPr>
        <w:t>до рішення Вінницької міської ради</w:t>
      </w:r>
    </w:p>
    <w:p w14:paraId="6762A819" w14:textId="77777777" w:rsidR="005A59E0" w:rsidRDefault="005A59E0" w:rsidP="005A59E0">
      <w:pPr>
        <w:ind w:left="5040"/>
        <w:jc w:val="both"/>
        <w:rPr>
          <w:sz w:val="28"/>
          <w:szCs w:val="28"/>
          <w:lang w:val="uk-UA"/>
        </w:rPr>
      </w:pPr>
      <w:r>
        <w:rPr>
          <w:sz w:val="28"/>
          <w:szCs w:val="28"/>
          <w:lang w:val="uk-UA"/>
        </w:rPr>
        <w:t xml:space="preserve">від </w:t>
      </w:r>
      <w:r w:rsidR="003A3F7F">
        <w:rPr>
          <w:sz w:val="28"/>
          <w:szCs w:val="28"/>
          <w:lang w:val="uk-UA"/>
        </w:rPr>
        <w:t>23.02.2024 №</w:t>
      </w:r>
      <w:r w:rsidR="00EA02EB">
        <w:rPr>
          <w:sz w:val="28"/>
          <w:szCs w:val="28"/>
          <w:lang w:val="uk-UA"/>
        </w:rPr>
        <w:t xml:space="preserve"> 2139</w:t>
      </w:r>
    </w:p>
    <w:p w14:paraId="4ED7C868" w14:textId="77777777" w:rsidR="005A59E0" w:rsidRDefault="005A59E0" w:rsidP="005A59E0">
      <w:pPr>
        <w:ind w:left="5040" w:firstLine="720"/>
        <w:jc w:val="both"/>
        <w:rPr>
          <w:sz w:val="28"/>
          <w:szCs w:val="28"/>
          <w:lang w:val="uk-UA"/>
        </w:rPr>
      </w:pPr>
      <w:r>
        <w:rPr>
          <w:sz w:val="28"/>
          <w:szCs w:val="28"/>
          <w:lang w:val="uk-UA"/>
        </w:rPr>
        <w:t xml:space="preserve">  </w:t>
      </w:r>
    </w:p>
    <w:p w14:paraId="47302B40" w14:textId="77777777" w:rsidR="005A59E0" w:rsidRDefault="005A59E0" w:rsidP="005A59E0">
      <w:pPr>
        <w:ind w:left="5040"/>
        <w:jc w:val="both"/>
        <w:rPr>
          <w:sz w:val="28"/>
          <w:szCs w:val="28"/>
          <w:lang w:val="uk-UA"/>
        </w:rPr>
      </w:pPr>
      <w:r>
        <w:rPr>
          <w:sz w:val="28"/>
          <w:szCs w:val="28"/>
          <w:lang w:val="uk-UA"/>
        </w:rPr>
        <w:t>ЗАТВЕРДЖЕНО</w:t>
      </w:r>
    </w:p>
    <w:p w14:paraId="1DF81E8D" w14:textId="77777777" w:rsidR="005A59E0" w:rsidRDefault="005A59E0" w:rsidP="005A59E0">
      <w:pPr>
        <w:ind w:left="5040"/>
        <w:jc w:val="both"/>
        <w:rPr>
          <w:sz w:val="28"/>
          <w:szCs w:val="28"/>
          <w:lang w:val="uk-UA"/>
        </w:rPr>
      </w:pPr>
      <w:r>
        <w:rPr>
          <w:sz w:val="28"/>
          <w:szCs w:val="28"/>
          <w:lang w:val="uk-UA"/>
        </w:rPr>
        <w:t>рішення Вінницької міської ради</w:t>
      </w:r>
    </w:p>
    <w:p w14:paraId="52B8DB11" w14:textId="77777777" w:rsidR="005A59E0" w:rsidRDefault="005A59E0" w:rsidP="005A59E0">
      <w:pPr>
        <w:ind w:left="5040"/>
        <w:jc w:val="both"/>
        <w:rPr>
          <w:sz w:val="28"/>
          <w:szCs w:val="28"/>
          <w:lang w:val="uk-UA"/>
        </w:rPr>
      </w:pPr>
      <w:r>
        <w:rPr>
          <w:sz w:val="28"/>
          <w:szCs w:val="28"/>
          <w:lang w:val="uk-UA"/>
        </w:rPr>
        <w:t xml:space="preserve">від </w:t>
      </w:r>
      <w:r w:rsidR="003A3F7F">
        <w:rPr>
          <w:sz w:val="28"/>
          <w:szCs w:val="28"/>
          <w:lang w:val="uk-UA"/>
        </w:rPr>
        <w:t>23.02.2024 №</w:t>
      </w:r>
      <w:r w:rsidR="00EA02EB">
        <w:rPr>
          <w:sz w:val="28"/>
          <w:szCs w:val="28"/>
          <w:lang w:val="uk-UA"/>
        </w:rPr>
        <w:t xml:space="preserve"> 2139</w:t>
      </w:r>
    </w:p>
    <w:p w14:paraId="18B8FED5" w14:textId="77777777" w:rsidR="005A59E0" w:rsidRDefault="005A59E0" w:rsidP="005A59E0">
      <w:pPr>
        <w:rPr>
          <w:sz w:val="28"/>
          <w:szCs w:val="28"/>
          <w:lang w:val="uk-UA"/>
        </w:rPr>
      </w:pPr>
    </w:p>
    <w:p w14:paraId="0C14FB30" w14:textId="77777777" w:rsidR="005A59E0" w:rsidRDefault="005A59E0" w:rsidP="005A59E0">
      <w:pPr>
        <w:jc w:val="center"/>
        <w:rPr>
          <w:b/>
          <w:bCs/>
          <w:sz w:val="28"/>
          <w:szCs w:val="28"/>
          <w:lang w:val="uk-UA"/>
        </w:rPr>
      </w:pPr>
    </w:p>
    <w:p w14:paraId="1BF510B2" w14:textId="77777777" w:rsidR="005A59E0" w:rsidRDefault="005A59E0" w:rsidP="005A59E0">
      <w:pPr>
        <w:jc w:val="center"/>
        <w:rPr>
          <w:b/>
          <w:bCs/>
          <w:sz w:val="28"/>
          <w:szCs w:val="28"/>
          <w:lang w:val="uk-UA"/>
        </w:rPr>
      </w:pPr>
      <w:r>
        <w:rPr>
          <w:b/>
          <w:bCs/>
          <w:sz w:val="28"/>
          <w:szCs w:val="28"/>
          <w:lang w:val="uk-UA"/>
        </w:rPr>
        <w:t>ПЕРЕЛІК</w:t>
      </w:r>
    </w:p>
    <w:p w14:paraId="238E2F3E" w14:textId="77777777" w:rsidR="005A59E0" w:rsidRDefault="005A59E0" w:rsidP="005A59E0">
      <w:pPr>
        <w:jc w:val="center"/>
        <w:rPr>
          <w:b/>
          <w:bCs/>
          <w:sz w:val="28"/>
          <w:szCs w:val="28"/>
          <w:lang w:val="uk-UA"/>
        </w:rPr>
      </w:pPr>
      <w:r>
        <w:rPr>
          <w:b/>
          <w:bCs/>
          <w:sz w:val="28"/>
          <w:szCs w:val="28"/>
          <w:lang w:val="uk-UA"/>
        </w:rPr>
        <w:t>соціальних послуг, умови та порядок їх надання</w:t>
      </w:r>
    </w:p>
    <w:p w14:paraId="20B7284E" w14:textId="77777777" w:rsidR="005A59E0" w:rsidRDefault="005A59E0" w:rsidP="005A59E0">
      <w:pPr>
        <w:jc w:val="center"/>
        <w:rPr>
          <w:b/>
          <w:bCs/>
          <w:sz w:val="28"/>
          <w:szCs w:val="28"/>
          <w:lang w:val="uk-UA"/>
        </w:rPr>
      </w:pPr>
      <w:r>
        <w:rPr>
          <w:b/>
          <w:bCs/>
          <w:sz w:val="28"/>
          <w:szCs w:val="28"/>
          <w:lang w:val="uk-UA"/>
        </w:rPr>
        <w:t>структурними підрозділами Вінницького міського територіального центру соціального обслуговування (надання соціальних послуг)</w:t>
      </w:r>
    </w:p>
    <w:p w14:paraId="2D91F674" w14:textId="77777777" w:rsidR="005A59E0" w:rsidRDefault="005A59E0" w:rsidP="005A59E0">
      <w:pPr>
        <w:ind w:firstLine="720"/>
        <w:jc w:val="center"/>
        <w:rPr>
          <w:b/>
          <w:bCs/>
          <w:sz w:val="28"/>
          <w:szCs w:val="28"/>
          <w:lang w:val="uk-UA"/>
        </w:rPr>
      </w:pPr>
      <w:r>
        <w:rPr>
          <w:b/>
          <w:bCs/>
          <w:sz w:val="28"/>
          <w:szCs w:val="28"/>
          <w:lang w:val="uk-UA"/>
        </w:rPr>
        <w:t>(нова редакція)</w:t>
      </w:r>
    </w:p>
    <w:p w14:paraId="53A889DF" w14:textId="77777777" w:rsidR="005A59E0" w:rsidRDefault="005A59E0" w:rsidP="005A59E0">
      <w:pPr>
        <w:jc w:val="center"/>
        <w:rPr>
          <w:b/>
          <w:bCs/>
          <w:sz w:val="28"/>
          <w:szCs w:val="28"/>
          <w:lang w:val="uk-UA"/>
        </w:rPr>
      </w:pPr>
    </w:p>
    <w:p w14:paraId="03BDFFAA" w14:textId="77777777" w:rsidR="005A59E0" w:rsidRDefault="005A59E0" w:rsidP="005A59E0">
      <w:pPr>
        <w:ind w:firstLine="720"/>
        <w:rPr>
          <w:b/>
          <w:bCs/>
          <w:sz w:val="28"/>
          <w:szCs w:val="28"/>
          <w:lang w:val="uk-UA"/>
        </w:rPr>
      </w:pPr>
    </w:p>
    <w:p w14:paraId="2B05D375" w14:textId="77777777" w:rsidR="005A59E0" w:rsidRDefault="005A59E0" w:rsidP="005A59E0">
      <w:pPr>
        <w:ind w:firstLine="720"/>
        <w:jc w:val="center"/>
        <w:rPr>
          <w:b/>
          <w:bCs/>
          <w:sz w:val="28"/>
          <w:szCs w:val="28"/>
          <w:lang w:val="uk-UA"/>
        </w:rPr>
      </w:pPr>
      <w:r>
        <w:rPr>
          <w:b/>
          <w:bCs/>
          <w:sz w:val="28"/>
          <w:szCs w:val="28"/>
          <w:lang w:val="uk-UA"/>
        </w:rPr>
        <w:t>1. Загальні положення.</w:t>
      </w:r>
    </w:p>
    <w:p w14:paraId="198DF9E9" w14:textId="77777777" w:rsidR="005A59E0" w:rsidRDefault="005A59E0" w:rsidP="005A59E0">
      <w:pPr>
        <w:ind w:firstLine="567"/>
        <w:jc w:val="both"/>
        <w:rPr>
          <w:sz w:val="28"/>
          <w:szCs w:val="28"/>
          <w:lang w:val="uk-UA"/>
        </w:rPr>
      </w:pPr>
      <w:r>
        <w:rPr>
          <w:b/>
          <w:bCs/>
          <w:sz w:val="28"/>
          <w:szCs w:val="28"/>
          <w:lang w:val="uk-UA"/>
        </w:rPr>
        <w:t>1.1</w:t>
      </w:r>
      <w:r>
        <w:rPr>
          <w:sz w:val="28"/>
          <w:szCs w:val="28"/>
          <w:lang w:val="uk-UA"/>
        </w:rPr>
        <w:t xml:space="preserve">. Вінницький міський територіальний центр соціального обслуговування (надання соціальних послуг) (далі - Територіальний центр) надає базові соціальні послуги відповідно до державних стандартів соціальних послуг, а саме: </w:t>
      </w:r>
    </w:p>
    <w:p w14:paraId="76B92147" w14:textId="77777777" w:rsidR="005A59E0" w:rsidRDefault="005A59E0" w:rsidP="005A59E0">
      <w:pPr>
        <w:ind w:firstLine="567"/>
        <w:rPr>
          <w:sz w:val="28"/>
          <w:szCs w:val="28"/>
          <w:lang w:val="uk-UA"/>
        </w:rPr>
      </w:pPr>
      <w:r>
        <w:rPr>
          <w:b/>
          <w:bCs/>
          <w:sz w:val="28"/>
          <w:szCs w:val="28"/>
          <w:lang w:val="uk-UA"/>
        </w:rPr>
        <w:t>1.1.1</w:t>
      </w:r>
      <w:r>
        <w:rPr>
          <w:sz w:val="28"/>
          <w:szCs w:val="28"/>
          <w:lang w:val="uk-UA"/>
        </w:rPr>
        <w:t xml:space="preserve">. догляд вдома; </w:t>
      </w:r>
    </w:p>
    <w:p w14:paraId="373EA57E" w14:textId="77777777" w:rsidR="005A59E0" w:rsidRDefault="005A59E0" w:rsidP="005A59E0">
      <w:pPr>
        <w:ind w:firstLine="567"/>
        <w:rPr>
          <w:sz w:val="28"/>
          <w:szCs w:val="28"/>
          <w:lang w:val="uk-UA"/>
        </w:rPr>
      </w:pPr>
      <w:r>
        <w:rPr>
          <w:b/>
          <w:bCs/>
          <w:sz w:val="28"/>
          <w:szCs w:val="28"/>
          <w:lang w:val="uk-UA"/>
        </w:rPr>
        <w:t>1.1.2</w:t>
      </w:r>
      <w:r>
        <w:rPr>
          <w:sz w:val="28"/>
          <w:szCs w:val="28"/>
          <w:lang w:val="uk-UA"/>
        </w:rPr>
        <w:t xml:space="preserve">. соціальна адаптація; </w:t>
      </w:r>
    </w:p>
    <w:p w14:paraId="795FA09F" w14:textId="77777777" w:rsidR="005A59E0" w:rsidRDefault="005A59E0" w:rsidP="005A59E0">
      <w:pPr>
        <w:ind w:firstLine="567"/>
        <w:rPr>
          <w:sz w:val="28"/>
          <w:szCs w:val="28"/>
          <w:lang w:val="uk-UA"/>
        </w:rPr>
      </w:pPr>
      <w:r>
        <w:rPr>
          <w:b/>
          <w:bCs/>
          <w:sz w:val="28"/>
          <w:szCs w:val="28"/>
          <w:lang w:val="uk-UA"/>
        </w:rPr>
        <w:t>1.1.3.</w:t>
      </w:r>
      <w:r>
        <w:rPr>
          <w:sz w:val="28"/>
          <w:szCs w:val="28"/>
          <w:lang w:val="uk-UA"/>
        </w:rPr>
        <w:t xml:space="preserve"> натуральна допомога;</w:t>
      </w:r>
    </w:p>
    <w:p w14:paraId="64A1E966" w14:textId="77777777" w:rsidR="005A59E0" w:rsidRDefault="005A59E0" w:rsidP="005A59E0">
      <w:pPr>
        <w:ind w:firstLine="567"/>
        <w:rPr>
          <w:sz w:val="28"/>
          <w:szCs w:val="28"/>
          <w:lang w:val="uk-UA"/>
        </w:rPr>
      </w:pPr>
      <w:r>
        <w:rPr>
          <w:b/>
          <w:bCs/>
          <w:sz w:val="28"/>
          <w:szCs w:val="28"/>
          <w:lang w:val="uk-UA"/>
        </w:rPr>
        <w:t>1.1.4.</w:t>
      </w:r>
      <w:r>
        <w:rPr>
          <w:sz w:val="28"/>
          <w:szCs w:val="28"/>
          <w:lang w:val="uk-UA"/>
        </w:rPr>
        <w:t xml:space="preserve"> фізичний супровід осіб з інвалідністю з порушенням зору І групи; </w:t>
      </w:r>
    </w:p>
    <w:p w14:paraId="3283CECA" w14:textId="77777777" w:rsidR="005A59E0" w:rsidRDefault="005A59E0" w:rsidP="005A59E0">
      <w:pPr>
        <w:ind w:firstLine="567"/>
        <w:rPr>
          <w:sz w:val="28"/>
          <w:szCs w:val="28"/>
          <w:lang w:val="uk-UA"/>
        </w:rPr>
      </w:pPr>
      <w:r>
        <w:rPr>
          <w:b/>
          <w:bCs/>
          <w:sz w:val="28"/>
          <w:szCs w:val="28"/>
          <w:lang w:val="uk-UA"/>
        </w:rPr>
        <w:t>1.1.5</w:t>
      </w:r>
      <w:r>
        <w:rPr>
          <w:sz w:val="28"/>
          <w:szCs w:val="28"/>
          <w:lang w:val="uk-UA"/>
        </w:rPr>
        <w:t>. переклад жестовою мовою;</w:t>
      </w:r>
    </w:p>
    <w:p w14:paraId="05A0E1F8" w14:textId="77777777" w:rsidR="005A59E0" w:rsidRDefault="005A59E0" w:rsidP="005A59E0">
      <w:pPr>
        <w:ind w:firstLine="567"/>
        <w:rPr>
          <w:lang w:val="uk-UA"/>
        </w:rPr>
      </w:pPr>
      <w:r>
        <w:rPr>
          <w:b/>
          <w:bCs/>
          <w:sz w:val="28"/>
          <w:szCs w:val="28"/>
          <w:lang w:val="uk-UA"/>
        </w:rPr>
        <w:t>1.1.6</w:t>
      </w:r>
      <w:r>
        <w:rPr>
          <w:sz w:val="28"/>
          <w:szCs w:val="28"/>
          <w:lang w:val="uk-UA"/>
        </w:rPr>
        <w:t>. інформування</w:t>
      </w:r>
      <w:r>
        <w:rPr>
          <w:lang w:val="uk-UA"/>
        </w:rPr>
        <w:t xml:space="preserve">; </w:t>
      </w:r>
    </w:p>
    <w:p w14:paraId="08099E9F" w14:textId="77777777" w:rsidR="005A59E0" w:rsidRDefault="005A59E0" w:rsidP="005A59E0">
      <w:pPr>
        <w:ind w:firstLine="567"/>
        <w:rPr>
          <w:sz w:val="28"/>
          <w:szCs w:val="28"/>
          <w:lang w:val="uk-UA"/>
        </w:rPr>
      </w:pPr>
      <w:r>
        <w:rPr>
          <w:b/>
          <w:sz w:val="28"/>
          <w:szCs w:val="28"/>
          <w:lang w:val="uk-UA"/>
        </w:rPr>
        <w:t>1.1.7.</w:t>
      </w:r>
      <w:r>
        <w:rPr>
          <w:sz w:val="28"/>
          <w:szCs w:val="28"/>
          <w:lang w:val="uk-UA"/>
        </w:rPr>
        <w:t xml:space="preserve"> консультування;</w:t>
      </w:r>
    </w:p>
    <w:p w14:paraId="7416DDB9" w14:textId="77777777" w:rsidR="005A59E0" w:rsidRDefault="005A59E0" w:rsidP="005A59E0">
      <w:pPr>
        <w:ind w:firstLine="567"/>
        <w:rPr>
          <w:color w:val="FF0000"/>
          <w:sz w:val="28"/>
          <w:szCs w:val="28"/>
          <w:lang w:val="uk-UA"/>
        </w:rPr>
      </w:pPr>
      <w:r>
        <w:rPr>
          <w:b/>
          <w:sz w:val="28"/>
          <w:szCs w:val="28"/>
          <w:lang w:val="uk-UA"/>
        </w:rPr>
        <w:t>1.1.8.</w:t>
      </w:r>
      <w:r>
        <w:rPr>
          <w:sz w:val="28"/>
          <w:szCs w:val="28"/>
          <w:lang w:val="uk-UA"/>
        </w:rPr>
        <w:t xml:space="preserve"> представництво інтересів</w:t>
      </w:r>
      <w:r>
        <w:rPr>
          <w:color w:val="FF0000"/>
          <w:sz w:val="28"/>
          <w:szCs w:val="28"/>
          <w:lang w:val="uk-UA"/>
        </w:rPr>
        <w:t>.</w:t>
      </w:r>
    </w:p>
    <w:p w14:paraId="2C45099B" w14:textId="77777777" w:rsidR="005A59E0" w:rsidRDefault="005A59E0" w:rsidP="005A59E0">
      <w:pPr>
        <w:ind w:firstLine="567"/>
        <w:jc w:val="both"/>
        <w:rPr>
          <w:sz w:val="28"/>
          <w:szCs w:val="28"/>
          <w:lang w:val="uk-UA"/>
        </w:rPr>
      </w:pPr>
      <w:r>
        <w:rPr>
          <w:b/>
          <w:bCs/>
          <w:sz w:val="28"/>
          <w:szCs w:val="28"/>
          <w:lang w:val="uk-UA"/>
        </w:rPr>
        <w:t>1.2.</w:t>
      </w:r>
      <w:r>
        <w:rPr>
          <w:sz w:val="28"/>
          <w:szCs w:val="28"/>
          <w:lang w:val="uk-UA"/>
        </w:rPr>
        <w:t xml:space="preserve"> </w:t>
      </w:r>
      <w:bookmarkStart w:id="4" w:name="_Hlk157671864"/>
      <w:r>
        <w:rPr>
          <w:sz w:val="28"/>
          <w:szCs w:val="28"/>
          <w:lang w:val="uk-UA"/>
        </w:rPr>
        <w:t xml:space="preserve">Територіальний центр забезпечує здійснення своїми структурними підрозділами надання соціальних послуг: </w:t>
      </w:r>
      <w:bookmarkEnd w:id="4"/>
    </w:p>
    <w:p w14:paraId="6F8E3B79" w14:textId="77777777" w:rsidR="005A59E0" w:rsidRDefault="005A59E0" w:rsidP="005A59E0">
      <w:pPr>
        <w:ind w:firstLine="567"/>
        <w:jc w:val="both"/>
        <w:rPr>
          <w:sz w:val="28"/>
          <w:szCs w:val="28"/>
          <w:lang w:val="uk-UA"/>
        </w:rPr>
      </w:pPr>
      <w:r>
        <w:rPr>
          <w:b/>
          <w:bCs/>
          <w:sz w:val="28"/>
          <w:szCs w:val="28"/>
          <w:lang w:val="uk-UA"/>
        </w:rPr>
        <w:t>1.2.1</w:t>
      </w:r>
      <w:r>
        <w:rPr>
          <w:sz w:val="28"/>
          <w:szCs w:val="28"/>
          <w:lang w:val="uk-UA"/>
        </w:rPr>
        <w:t>. Громадянам похилого віку, особам з інвалідністю, хворим (з числа осіб працездатного віку на період до встановлення їм групи інвалідності, але не більш як чотири місяці), які не здатні до самообслуговування і потребують постійної сторонньої допомоги, визнані такими в порядку, затвердженому МОЗ;</w:t>
      </w:r>
    </w:p>
    <w:p w14:paraId="3E8C8BB1" w14:textId="77777777" w:rsidR="005A59E0" w:rsidRDefault="005A59E0" w:rsidP="005A59E0">
      <w:pPr>
        <w:tabs>
          <w:tab w:val="left" w:pos="886"/>
        </w:tabs>
        <w:ind w:firstLine="567"/>
        <w:jc w:val="both"/>
        <w:rPr>
          <w:sz w:val="28"/>
          <w:szCs w:val="28"/>
          <w:lang w:val="uk-UA"/>
        </w:rPr>
      </w:pPr>
      <w:r>
        <w:rPr>
          <w:b/>
          <w:bCs/>
          <w:sz w:val="28"/>
          <w:szCs w:val="28"/>
          <w:lang w:val="uk-UA"/>
        </w:rPr>
        <w:t xml:space="preserve">1.2.2.  </w:t>
      </w:r>
      <w:bookmarkStart w:id="5" w:name="_Hlk157671901"/>
      <w:r>
        <w:rPr>
          <w:sz w:val="28"/>
          <w:szCs w:val="28"/>
          <w:lang w:val="uk-UA"/>
        </w:rPr>
        <w:t>Членам сімей загиблих (померлих), безвісти зниклих за особливих обставин Захисників і Захисниць України, які є громадянами похилого віку, особами з інвалідністю, хворими (з числа осіб - працездатного віку на період до встановлення їм групи інвалідності, але не більш як чотири місяці), які не здатні до самообслуговування і потребують постійної  сторонньої допомоги, визнані такими в порядку, затвердженому Міністерством охорони здоров’я України;</w:t>
      </w:r>
    </w:p>
    <w:bookmarkEnd w:id="5"/>
    <w:p w14:paraId="30D7CD29" w14:textId="77777777" w:rsidR="005A59E0" w:rsidRDefault="005A59E0" w:rsidP="005A59E0">
      <w:pPr>
        <w:ind w:firstLine="567"/>
        <w:jc w:val="both"/>
        <w:rPr>
          <w:sz w:val="28"/>
          <w:szCs w:val="28"/>
          <w:lang w:val="uk-UA"/>
        </w:rPr>
      </w:pPr>
      <w:r>
        <w:rPr>
          <w:b/>
          <w:bCs/>
          <w:sz w:val="28"/>
          <w:szCs w:val="28"/>
          <w:lang w:val="uk-UA"/>
        </w:rPr>
        <w:t>1.2.3.</w:t>
      </w:r>
      <w:r>
        <w:rPr>
          <w:sz w:val="28"/>
          <w:szCs w:val="28"/>
          <w:lang w:val="uk-UA"/>
        </w:rPr>
        <w:t xml:space="preserve">   Громадянам,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бойовими діями, терористичним актом, збройним конфліктом, тимчасовою окупацією (і мають на своєму утриманні неповнолітніх дітей, дітей з інвалідністю, осіб похилого віку, осіб з інвалідністю), </w:t>
      </w:r>
      <w:r>
        <w:rPr>
          <w:sz w:val="28"/>
          <w:szCs w:val="28"/>
          <w:shd w:val="clear" w:color="auto" w:fill="FFFFFF"/>
          <w:lang w:val="uk-UA"/>
        </w:rPr>
        <w:t>малозабезпеченістю</w:t>
      </w:r>
      <w:r>
        <w:rPr>
          <w:sz w:val="28"/>
          <w:szCs w:val="28"/>
          <w:lang w:val="uk-UA"/>
        </w:rPr>
        <w:t>.</w:t>
      </w:r>
    </w:p>
    <w:p w14:paraId="61E658C9" w14:textId="77777777" w:rsidR="005A59E0" w:rsidRDefault="005A59E0" w:rsidP="005A59E0">
      <w:pPr>
        <w:ind w:firstLine="567"/>
        <w:jc w:val="both"/>
        <w:rPr>
          <w:sz w:val="28"/>
          <w:szCs w:val="28"/>
          <w:lang w:val="uk-UA"/>
        </w:rPr>
      </w:pPr>
      <w:r>
        <w:rPr>
          <w:b/>
          <w:bCs/>
          <w:sz w:val="28"/>
          <w:szCs w:val="28"/>
          <w:lang w:val="uk-UA"/>
        </w:rPr>
        <w:lastRenderedPageBreak/>
        <w:t>1.3.</w:t>
      </w:r>
      <w:r>
        <w:rPr>
          <w:sz w:val="28"/>
          <w:szCs w:val="28"/>
          <w:lang w:val="uk-UA"/>
        </w:rPr>
        <w:t xml:space="preserve"> Рішення про надання соціальних послуг приймається Департаментом соціальної політики відповідно до Порядку організації надання соціальних послуг, затвердженого постановою Кабінету Міністрів України від 01.06.2020 </w:t>
      </w:r>
      <w:r>
        <w:rPr>
          <w:sz w:val="28"/>
          <w:szCs w:val="28"/>
          <w:lang w:val="uk-UA"/>
        </w:rPr>
        <w:br/>
        <w:t xml:space="preserve">№ 587 зі змінами, Порядку надання соціальних послуг особам з інвалідністю та особам похилого віку, які страждають на психічні розлади, затвердженого постановою Кабінету Міністрів України від 26.06.2019 № 576 зі змінами, на підставі заяви про надання соціальних послуг від особи, яка їх потребує, або її законного представника. </w:t>
      </w:r>
    </w:p>
    <w:p w14:paraId="5CE90E61" w14:textId="77777777" w:rsidR="005A59E0" w:rsidRDefault="005A59E0" w:rsidP="005A59E0">
      <w:pPr>
        <w:ind w:firstLine="567"/>
        <w:jc w:val="both"/>
        <w:rPr>
          <w:sz w:val="28"/>
          <w:szCs w:val="28"/>
          <w:lang w:val="uk-UA"/>
        </w:rPr>
      </w:pPr>
      <w:r>
        <w:rPr>
          <w:sz w:val="28"/>
          <w:szCs w:val="28"/>
          <w:lang w:val="uk-UA"/>
        </w:rPr>
        <w:t xml:space="preserve">Форма заяви про надання соціальних послуг затверджується </w:t>
      </w:r>
      <w:proofErr w:type="spellStart"/>
      <w:r>
        <w:rPr>
          <w:sz w:val="28"/>
          <w:szCs w:val="28"/>
          <w:lang w:val="uk-UA"/>
        </w:rPr>
        <w:t>Мінсоцполітики</w:t>
      </w:r>
      <w:proofErr w:type="spellEnd"/>
      <w:r>
        <w:rPr>
          <w:sz w:val="28"/>
          <w:szCs w:val="28"/>
          <w:lang w:val="uk-UA"/>
        </w:rPr>
        <w:t xml:space="preserve">. </w:t>
      </w:r>
    </w:p>
    <w:p w14:paraId="73D986A3" w14:textId="77777777" w:rsidR="005A59E0" w:rsidRDefault="005A59E0" w:rsidP="005A59E0">
      <w:pPr>
        <w:ind w:firstLine="567"/>
        <w:jc w:val="both"/>
        <w:rPr>
          <w:sz w:val="28"/>
          <w:szCs w:val="28"/>
          <w:lang w:val="uk-UA"/>
        </w:rPr>
      </w:pPr>
      <w:r>
        <w:rPr>
          <w:b/>
          <w:bCs/>
          <w:sz w:val="28"/>
          <w:szCs w:val="28"/>
          <w:lang w:val="uk-UA"/>
        </w:rPr>
        <w:t>1.4.</w:t>
      </w:r>
      <w:r>
        <w:rPr>
          <w:sz w:val="28"/>
          <w:szCs w:val="28"/>
          <w:lang w:val="uk-UA"/>
        </w:rPr>
        <w:t xml:space="preserve">  Для прийняття Департаментом соціальної політики рішення про надання соціальних послуг громадянам, зазначеним в пункті 1.2. цього Переліку, Територіальний центр попередньо проводить оцінювання їх потреб у соціальних послугах.  </w:t>
      </w:r>
    </w:p>
    <w:p w14:paraId="7B0F0E87" w14:textId="77777777" w:rsidR="005A59E0" w:rsidRDefault="005A59E0" w:rsidP="005A59E0">
      <w:pPr>
        <w:ind w:firstLine="567"/>
        <w:jc w:val="both"/>
        <w:rPr>
          <w:sz w:val="28"/>
          <w:szCs w:val="28"/>
          <w:lang w:val="uk-UA"/>
        </w:rPr>
      </w:pPr>
      <w:r>
        <w:rPr>
          <w:sz w:val="28"/>
          <w:szCs w:val="28"/>
          <w:lang w:val="uk-UA"/>
        </w:rPr>
        <w:t xml:space="preserve">      За результатами оцінювання потреб громадян у соціальних послугах складається відповідний акт за формою, затвердженою </w:t>
      </w:r>
      <w:proofErr w:type="spellStart"/>
      <w:r>
        <w:rPr>
          <w:sz w:val="28"/>
          <w:szCs w:val="28"/>
          <w:lang w:val="uk-UA"/>
        </w:rPr>
        <w:t>Мінсоцполітики</w:t>
      </w:r>
      <w:proofErr w:type="spellEnd"/>
      <w:r>
        <w:rPr>
          <w:sz w:val="28"/>
          <w:szCs w:val="28"/>
          <w:lang w:val="uk-UA"/>
        </w:rPr>
        <w:t xml:space="preserve">, з пропозиціями щодо переліку соціальних послуг, яких потребує особа, та надається Департаменту соціальної політики. </w:t>
      </w:r>
    </w:p>
    <w:p w14:paraId="0BAD3FDE" w14:textId="77777777" w:rsidR="005A59E0" w:rsidRDefault="005A59E0" w:rsidP="005A59E0">
      <w:pPr>
        <w:ind w:firstLine="567"/>
        <w:jc w:val="both"/>
        <w:rPr>
          <w:color w:val="000000" w:themeColor="text1"/>
          <w:sz w:val="28"/>
          <w:szCs w:val="28"/>
          <w:lang w:val="uk-UA"/>
        </w:rPr>
      </w:pPr>
      <w:r>
        <w:rPr>
          <w:b/>
          <w:bCs/>
          <w:sz w:val="28"/>
          <w:szCs w:val="28"/>
          <w:lang w:val="uk-UA"/>
        </w:rPr>
        <w:t>1.5.</w:t>
      </w:r>
      <w:r>
        <w:rPr>
          <w:sz w:val="28"/>
          <w:szCs w:val="28"/>
          <w:lang w:val="uk-UA"/>
        </w:rPr>
        <w:t xml:space="preserve">   На підставі рішення про надання соціальних послуг, прийнятого Департаментом соціальної політики, та копії висновку про стан здоров’я особи, яка потребує надання соціальних послуг (далі – висновок про стан здоров’я), Територіальний центр </w:t>
      </w:r>
      <w:r>
        <w:rPr>
          <w:color w:val="000000" w:themeColor="text1"/>
          <w:sz w:val="28"/>
          <w:szCs w:val="28"/>
          <w:lang w:val="uk-UA"/>
        </w:rPr>
        <w:t xml:space="preserve">відповідно до змісту, обсягу, умов та порядку надання соціальних послуг визначених в державних стандартах: </w:t>
      </w:r>
    </w:p>
    <w:p w14:paraId="1077CDA4" w14:textId="77777777" w:rsidR="005A59E0" w:rsidRDefault="005A59E0" w:rsidP="005A59E0">
      <w:pPr>
        <w:ind w:firstLine="567"/>
        <w:jc w:val="both"/>
        <w:rPr>
          <w:sz w:val="28"/>
          <w:szCs w:val="28"/>
          <w:lang w:val="uk-UA"/>
        </w:rPr>
      </w:pPr>
      <w:r>
        <w:rPr>
          <w:b/>
          <w:bCs/>
          <w:sz w:val="28"/>
          <w:szCs w:val="28"/>
          <w:lang w:val="uk-UA"/>
        </w:rPr>
        <w:t>1.5.1</w:t>
      </w:r>
      <w:r>
        <w:rPr>
          <w:sz w:val="28"/>
          <w:szCs w:val="28"/>
          <w:lang w:val="uk-UA"/>
        </w:rPr>
        <w:t xml:space="preserve">. визначає ступінь індивідуальних потреб отримувача соціальної послуги; </w:t>
      </w:r>
    </w:p>
    <w:p w14:paraId="5F18C393" w14:textId="77777777" w:rsidR="005A59E0" w:rsidRDefault="005A59E0" w:rsidP="005A59E0">
      <w:pPr>
        <w:ind w:firstLine="567"/>
        <w:jc w:val="both"/>
        <w:rPr>
          <w:sz w:val="28"/>
          <w:szCs w:val="28"/>
          <w:lang w:val="uk-UA"/>
        </w:rPr>
      </w:pPr>
      <w:r>
        <w:rPr>
          <w:b/>
          <w:bCs/>
          <w:sz w:val="28"/>
          <w:szCs w:val="28"/>
          <w:lang w:val="uk-UA"/>
        </w:rPr>
        <w:t>1.5.2.</w:t>
      </w:r>
      <w:r>
        <w:rPr>
          <w:sz w:val="28"/>
          <w:szCs w:val="28"/>
          <w:lang w:val="uk-UA"/>
        </w:rPr>
        <w:t xml:space="preserve"> встановлює групу рухової активності (за потреби);</w:t>
      </w:r>
    </w:p>
    <w:p w14:paraId="5413C4AE" w14:textId="77777777" w:rsidR="005A59E0" w:rsidRDefault="005A59E0" w:rsidP="005A59E0">
      <w:pPr>
        <w:ind w:firstLine="567"/>
        <w:jc w:val="both"/>
        <w:rPr>
          <w:sz w:val="28"/>
          <w:szCs w:val="28"/>
          <w:lang w:val="uk-UA"/>
        </w:rPr>
      </w:pPr>
      <w:r>
        <w:rPr>
          <w:b/>
          <w:bCs/>
          <w:sz w:val="28"/>
          <w:szCs w:val="28"/>
          <w:lang w:val="uk-UA"/>
        </w:rPr>
        <w:t>1.5.3</w:t>
      </w:r>
      <w:r>
        <w:rPr>
          <w:sz w:val="28"/>
          <w:szCs w:val="28"/>
          <w:lang w:val="uk-UA"/>
        </w:rPr>
        <w:t>. визначає зміст та обсяг соціальних послуг;</w:t>
      </w:r>
    </w:p>
    <w:p w14:paraId="156D1EBB" w14:textId="77777777" w:rsidR="005A59E0" w:rsidRDefault="005A59E0" w:rsidP="005A59E0">
      <w:pPr>
        <w:ind w:firstLine="567"/>
        <w:jc w:val="both"/>
        <w:rPr>
          <w:sz w:val="28"/>
          <w:szCs w:val="28"/>
          <w:lang w:val="uk-UA"/>
        </w:rPr>
      </w:pPr>
      <w:r>
        <w:rPr>
          <w:b/>
          <w:bCs/>
          <w:sz w:val="28"/>
          <w:szCs w:val="28"/>
          <w:lang w:val="uk-UA"/>
        </w:rPr>
        <w:t>1.5.4.</w:t>
      </w:r>
      <w:r>
        <w:rPr>
          <w:sz w:val="28"/>
          <w:szCs w:val="28"/>
          <w:lang w:val="uk-UA"/>
        </w:rPr>
        <w:t xml:space="preserve"> складає індивідуальний план надання соціальної послуги;</w:t>
      </w:r>
    </w:p>
    <w:p w14:paraId="1640A568" w14:textId="77777777" w:rsidR="005A59E0" w:rsidRDefault="005A59E0" w:rsidP="005A59E0">
      <w:pPr>
        <w:ind w:firstLine="567"/>
        <w:jc w:val="both"/>
        <w:rPr>
          <w:sz w:val="28"/>
          <w:szCs w:val="28"/>
          <w:lang w:val="uk-UA"/>
        </w:rPr>
      </w:pPr>
      <w:r>
        <w:rPr>
          <w:b/>
          <w:bCs/>
          <w:sz w:val="28"/>
          <w:szCs w:val="28"/>
          <w:lang w:val="uk-UA"/>
        </w:rPr>
        <w:t xml:space="preserve">1.5.5. </w:t>
      </w:r>
      <w:r>
        <w:rPr>
          <w:sz w:val="28"/>
          <w:szCs w:val="28"/>
          <w:lang w:val="uk-UA"/>
        </w:rPr>
        <w:t xml:space="preserve">видає наказ про взяття отримувача соціальної послуги на обслуговування; </w:t>
      </w:r>
    </w:p>
    <w:p w14:paraId="49164678" w14:textId="77777777" w:rsidR="005A59E0" w:rsidRDefault="005A59E0" w:rsidP="005A59E0">
      <w:pPr>
        <w:ind w:firstLine="567"/>
        <w:jc w:val="both"/>
        <w:rPr>
          <w:sz w:val="28"/>
          <w:szCs w:val="28"/>
          <w:lang w:val="uk-UA"/>
        </w:rPr>
      </w:pPr>
      <w:r>
        <w:rPr>
          <w:b/>
          <w:bCs/>
          <w:sz w:val="28"/>
          <w:szCs w:val="28"/>
          <w:lang w:val="uk-UA"/>
        </w:rPr>
        <w:t>1.5.6.</w:t>
      </w:r>
      <w:r>
        <w:rPr>
          <w:sz w:val="28"/>
          <w:szCs w:val="28"/>
          <w:lang w:val="uk-UA"/>
        </w:rPr>
        <w:t xml:space="preserve"> укладає з отримувачем соціальних послуг договір про надання соціальної(</w:t>
      </w:r>
      <w:proofErr w:type="spellStart"/>
      <w:r>
        <w:rPr>
          <w:sz w:val="28"/>
          <w:szCs w:val="28"/>
          <w:lang w:val="uk-UA"/>
        </w:rPr>
        <w:t>их</w:t>
      </w:r>
      <w:proofErr w:type="spellEnd"/>
      <w:r>
        <w:rPr>
          <w:sz w:val="28"/>
          <w:szCs w:val="28"/>
          <w:lang w:val="uk-UA"/>
        </w:rPr>
        <w:t>) послуги(г).</w:t>
      </w:r>
    </w:p>
    <w:p w14:paraId="769A5291" w14:textId="77777777" w:rsidR="005A59E0" w:rsidRDefault="005A59E0" w:rsidP="005A59E0">
      <w:pPr>
        <w:ind w:firstLine="567"/>
        <w:jc w:val="both"/>
        <w:rPr>
          <w:sz w:val="28"/>
          <w:szCs w:val="28"/>
          <w:lang w:val="uk-UA"/>
        </w:rPr>
      </w:pPr>
      <w:r>
        <w:rPr>
          <w:sz w:val="28"/>
          <w:szCs w:val="28"/>
          <w:lang w:val="uk-UA"/>
        </w:rPr>
        <w:t xml:space="preserve">  У разі відмови особи від укладання договору про надання соціальної(</w:t>
      </w:r>
      <w:proofErr w:type="spellStart"/>
      <w:r>
        <w:rPr>
          <w:sz w:val="28"/>
          <w:szCs w:val="28"/>
          <w:lang w:val="uk-UA"/>
        </w:rPr>
        <w:t>их</w:t>
      </w:r>
      <w:proofErr w:type="spellEnd"/>
      <w:r>
        <w:rPr>
          <w:sz w:val="28"/>
          <w:szCs w:val="28"/>
          <w:lang w:val="uk-UA"/>
        </w:rPr>
        <w:t>) послуги(г), а також у разі перешкоджання громадянином у здійсненні заходів, зазначених у п. 1.5. цього Переліку, соціальні послуги Територіальним центром не надаються, про що Територіальний центр письмово інформує Департамент соціальної політики, який прийняв рішення про надання відповідних соціальних послуг.</w:t>
      </w:r>
    </w:p>
    <w:p w14:paraId="195E70E0" w14:textId="77777777" w:rsidR="005A59E0" w:rsidRDefault="005A59E0" w:rsidP="005A59E0">
      <w:pPr>
        <w:ind w:firstLine="567"/>
        <w:jc w:val="both"/>
        <w:rPr>
          <w:sz w:val="28"/>
          <w:szCs w:val="28"/>
          <w:lang w:val="uk-UA"/>
        </w:rPr>
      </w:pPr>
      <w:r>
        <w:rPr>
          <w:sz w:val="28"/>
          <w:szCs w:val="28"/>
          <w:lang w:val="uk-UA"/>
        </w:rPr>
        <w:t xml:space="preserve"> </w:t>
      </w:r>
      <w:r>
        <w:rPr>
          <w:b/>
          <w:bCs/>
          <w:sz w:val="28"/>
          <w:szCs w:val="28"/>
          <w:lang w:val="uk-UA"/>
        </w:rPr>
        <w:t>1.6.</w:t>
      </w:r>
      <w:r>
        <w:rPr>
          <w:sz w:val="28"/>
          <w:szCs w:val="28"/>
          <w:lang w:val="uk-UA"/>
        </w:rPr>
        <w:t xml:space="preserve"> Територіальний центр, до якого особа або її законний представник звернулись безпосередньо, допомагає в поданні заяви до Департаменту соціальної політики не пізніше ніж протягом наступного робочого дня та інформує про можливість отримання необхідної допомоги та умови її надання (в усній формі, через електронні засоби комунікації або шляхом надання друкованих інформаційних матеріалів). </w:t>
      </w:r>
    </w:p>
    <w:p w14:paraId="571CFFF0" w14:textId="77777777" w:rsidR="005A59E0" w:rsidRDefault="005A59E0" w:rsidP="005A59E0">
      <w:pPr>
        <w:ind w:firstLine="567"/>
        <w:jc w:val="both"/>
        <w:rPr>
          <w:sz w:val="28"/>
          <w:szCs w:val="28"/>
          <w:lang w:val="uk-UA"/>
        </w:rPr>
      </w:pPr>
      <w:r>
        <w:rPr>
          <w:b/>
          <w:bCs/>
          <w:sz w:val="28"/>
          <w:szCs w:val="28"/>
          <w:lang w:val="uk-UA"/>
        </w:rPr>
        <w:t>1.7.</w:t>
      </w:r>
      <w:r>
        <w:rPr>
          <w:sz w:val="28"/>
          <w:szCs w:val="28"/>
          <w:lang w:val="uk-UA"/>
        </w:rPr>
        <w:t xml:space="preserve"> Форми договору про надання соціальних послуг, акт оцінювання індивідуальних потреб отримувача соціальної послуги, журналу обліку осіб, </w:t>
      </w:r>
      <w:r>
        <w:rPr>
          <w:sz w:val="28"/>
          <w:szCs w:val="28"/>
          <w:lang w:val="uk-UA"/>
        </w:rPr>
        <w:lastRenderedPageBreak/>
        <w:t xml:space="preserve">яких обслуговує Територіальний центр, затверджує </w:t>
      </w:r>
      <w:proofErr w:type="spellStart"/>
      <w:r>
        <w:rPr>
          <w:sz w:val="28"/>
          <w:szCs w:val="28"/>
          <w:lang w:val="uk-UA"/>
        </w:rPr>
        <w:t>Мінсоцполітики</w:t>
      </w:r>
      <w:proofErr w:type="spellEnd"/>
      <w:r>
        <w:rPr>
          <w:sz w:val="28"/>
          <w:szCs w:val="28"/>
          <w:lang w:val="uk-UA"/>
        </w:rPr>
        <w:t xml:space="preserve"> в установленому порядку. Форма висновку про стан здоров’я затверджується МОЗ.</w:t>
      </w:r>
    </w:p>
    <w:p w14:paraId="0E938DBB" w14:textId="77777777" w:rsidR="005A59E0" w:rsidRDefault="005A59E0" w:rsidP="005A59E0">
      <w:pPr>
        <w:ind w:firstLine="567"/>
        <w:jc w:val="both"/>
        <w:rPr>
          <w:color w:val="000000" w:themeColor="text1"/>
          <w:sz w:val="28"/>
          <w:szCs w:val="28"/>
          <w:lang w:val="uk-UA"/>
        </w:rPr>
      </w:pPr>
      <w:r>
        <w:rPr>
          <w:b/>
          <w:color w:val="000000" w:themeColor="text1"/>
          <w:sz w:val="28"/>
          <w:szCs w:val="28"/>
          <w:lang w:val="uk-UA"/>
        </w:rPr>
        <w:t>1.8.</w:t>
      </w:r>
      <w:bookmarkStart w:id="6" w:name="n314"/>
      <w:bookmarkStart w:id="7" w:name="n315"/>
      <w:bookmarkEnd w:id="6"/>
      <w:bookmarkEnd w:id="7"/>
      <w:r>
        <w:rPr>
          <w:color w:val="000000" w:themeColor="text1"/>
          <w:sz w:val="28"/>
          <w:szCs w:val="28"/>
          <w:lang w:val="uk-UA"/>
        </w:rPr>
        <w:t xml:space="preserve"> Територіальним центром за результатами оцінювання потреб громадян, у разі існування загрози ї життю чи здоров’ю, можуть надаватися екстрено (</w:t>
      </w:r>
      <w:proofErr w:type="spellStart"/>
      <w:r>
        <w:rPr>
          <w:color w:val="000000" w:themeColor="text1"/>
          <w:sz w:val="28"/>
          <w:szCs w:val="28"/>
          <w:lang w:val="uk-UA"/>
        </w:rPr>
        <w:t>кризово</w:t>
      </w:r>
      <w:proofErr w:type="spellEnd"/>
      <w:r>
        <w:rPr>
          <w:color w:val="000000" w:themeColor="text1"/>
          <w:sz w:val="28"/>
          <w:szCs w:val="28"/>
          <w:lang w:val="uk-UA"/>
        </w:rPr>
        <w:t>) соціальні послуги інформування та консультування.</w:t>
      </w:r>
    </w:p>
    <w:p w14:paraId="4DB0F5DB" w14:textId="77777777" w:rsidR="005A59E0" w:rsidRDefault="005A59E0" w:rsidP="005A59E0">
      <w:pPr>
        <w:ind w:firstLine="567"/>
        <w:jc w:val="both"/>
        <w:rPr>
          <w:color w:val="000000" w:themeColor="text1"/>
          <w:sz w:val="28"/>
          <w:szCs w:val="28"/>
          <w:lang w:val="uk-UA"/>
        </w:rPr>
      </w:pPr>
      <w:r>
        <w:rPr>
          <w:color w:val="000000" w:themeColor="text1"/>
          <w:sz w:val="28"/>
          <w:szCs w:val="28"/>
          <w:lang w:val="uk-UA"/>
        </w:rPr>
        <w:t>Під час дії на території України або адміністративно-територіальної одиниці надзвичайного або воєнного стану за результатами оцінювання потреб громадян, у разі існування загрози їх життю чи здоров’ю також можуть надаватися екстрено (</w:t>
      </w:r>
      <w:proofErr w:type="spellStart"/>
      <w:r>
        <w:rPr>
          <w:color w:val="000000" w:themeColor="text1"/>
          <w:sz w:val="28"/>
          <w:szCs w:val="28"/>
          <w:lang w:val="uk-UA"/>
        </w:rPr>
        <w:t>кризово</w:t>
      </w:r>
      <w:proofErr w:type="spellEnd"/>
      <w:r>
        <w:rPr>
          <w:color w:val="000000" w:themeColor="text1"/>
          <w:sz w:val="28"/>
          <w:szCs w:val="28"/>
          <w:lang w:val="uk-UA"/>
        </w:rPr>
        <w:t>) соціальні послуг</w:t>
      </w:r>
      <w:bookmarkStart w:id="8" w:name="n324"/>
      <w:bookmarkEnd w:id="8"/>
      <w:r>
        <w:rPr>
          <w:color w:val="000000" w:themeColor="text1"/>
          <w:sz w:val="28"/>
          <w:szCs w:val="28"/>
          <w:lang w:val="uk-UA"/>
        </w:rPr>
        <w:t xml:space="preserve">и представництво інтересів, </w:t>
      </w:r>
      <w:bookmarkStart w:id="9" w:name="n325"/>
      <w:bookmarkStart w:id="10" w:name="n328"/>
      <w:bookmarkEnd w:id="9"/>
      <w:bookmarkEnd w:id="10"/>
      <w:r>
        <w:rPr>
          <w:color w:val="000000" w:themeColor="text1"/>
          <w:sz w:val="28"/>
          <w:szCs w:val="28"/>
          <w:lang w:val="uk-UA"/>
        </w:rPr>
        <w:t xml:space="preserve">догляд вдома, </w:t>
      </w:r>
      <w:bookmarkStart w:id="11" w:name="n329"/>
      <w:bookmarkStart w:id="12" w:name="n333"/>
      <w:bookmarkEnd w:id="11"/>
      <w:bookmarkEnd w:id="12"/>
      <w:r>
        <w:rPr>
          <w:color w:val="000000" w:themeColor="text1"/>
          <w:sz w:val="28"/>
          <w:szCs w:val="28"/>
          <w:lang w:val="uk-UA"/>
        </w:rPr>
        <w:t xml:space="preserve">натуральна допомога, </w:t>
      </w:r>
      <w:bookmarkStart w:id="13" w:name="n334"/>
      <w:bookmarkEnd w:id="13"/>
      <w:r>
        <w:rPr>
          <w:color w:val="000000" w:themeColor="text1"/>
          <w:sz w:val="28"/>
          <w:szCs w:val="28"/>
          <w:lang w:val="uk-UA"/>
        </w:rPr>
        <w:t>переклад жестовою мовою</w:t>
      </w:r>
      <w:bookmarkStart w:id="14" w:name="n335"/>
      <w:bookmarkEnd w:id="14"/>
      <w:r>
        <w:rPr>
          <w:color w:val="000000" w:themeColor="text1"/>
          <w:sz w:val="28"/>
          <w:szCs w:val="28"/>
          <w:lang w:val="uk-UA"/>
        </w:rPr>
        <w:t>.</w:t>
      </w:r>
    </w:p>
    <w:p w14:paraId="18D4B1DF" w14:textId="77777777" w:rsidR="005A59E0" w:rsidRDefault="005A59E0" w:rsidP="005A59E0">
      <w:pPr>
        <w:shd w:val="clear" w:color="auto" w:fill="FFFFFF"/>
        <w:ind w:firstLine="567"/>
        <w:jc w:val="both"/>
        <w:rPr>
          <w:sz w:val="28"/>
          <w:szCs w:val="28"/>
          <w:lang w:val="uk-UA"/>
        </w:rPr>
      </w:pPr>
      <w:r>
        <w:rPr>
          <w:sz w:val="28"/>
          <w:szCs w:val="28"/>
          <w:lang w:val="uk-UA"/>
        </w:rPr>
        <w:t>За результатами оцінювання потреб особи складається акт про надання соціальних послуг екстрено (</w:t>
      </w:r>
      <w:proofErr w:type="spellStart"/>
      <w:r>
        <w:rPr>
          <w:sz w:val="28"/>
          <w:szCs w:val="28"/>
          <w:lang w:val="uk-UA"/>
        </w:rPr>
        <w:t>кризово</w:t>
      </w:r>
      <w:proofErr w:type="spellEnd"/>
      <w:r>
        <w:rPr>
          <w:sz w:val="28"/>
          <w:szCs w:val="28"/>
          <w:lang w:val="uk-UA"/>
        </w:rPr>
        <w:t xml:space="preserve">) за формою, затвердженою </w:t>
      </w:r>
      <w:proofErr w:type="spellStart"/>
      <w:r>
        <w:rPr>
          <w:sz w:val="28"/>
          <w:szCs w:val="28"/>
          <w:lang w:val="uk-UA"/>
        </w:rPr>
        <w:t>Мінсоцполітики</w:t>
      </w:r>
      <w:proofErr w:type="spellEnd"/>
      <w:r>
        <w:rPr>
          <w:sz w:val="28"/>
          <w:szCs w:val="28"/>
          <w:lang w:val="uk-UA"/>
        </w:rPr>
        <w:t>. Територіальний центр протягом одного дня після проведення оцінки інформує про її результати Департамент соціальної політики.</w:t>
      </w:r>
    </w:p>
    <w:p w14:paraId="32B86D49" w14:textId="77777777" w:rsidR="005A59E0" w:rsidRDefault="005A59E0" w:rsidP="005A59E0">
      <w:pPr>
        <w:shd w:val="clear" w:color="auto" w:fill="FFFFFF"/>
        <w:ind w:firstLine="567"/>
        <w:jc w:val="both"/>
        <w:rPr>
          <w:sz w:val="28"/>
          <w:szCs w:val="28"/>
          <w:lang w:val="uk-UA"/>
        </w:rPr>
      </w:pPr>
      <w:r>
        <w:rPr>
          <w:sz w:val="28"/>
          <w:szCs w:val="28"/>
          <w:lang w:val="uk-UA"/>
        </w:rPr>
        <w:t>Акт формується протягом місяця з початку надання соціальних послуг. За результатами роботи в акті зазначаються відомості про необхідність продовження надання соціальних послуг, про що повідомляється Департаменту соціальної політики з надісланням примірника акту.</w:t>
      </w:r>
    </w:p>
    <w:p w14:paraId="684568FA" w14:textId="77777777" w:rsidR="005A59E0" w:rsidRDefault="005A59E0" w:rsidP="005A59E0">
      <w:pPr>
        <w:shd w:val="clear" w:color="auto" w:fill="FFFFFF"/>
        <w:ind w:firstLine="567"/>
        <w:jc w:val="both"/>
        <w:rPr>
          <w:sz w:val="28"/>
          <w:szCs w:val="28"/>
          <w:lang w:val="uk-UA"/>
        </w:rPr>
      </w:pPr>
      <w:r>
        <w:rPr>
          <w:sz w:val="28"/>
          <w:szCs w:val="28"/>
          <w:lang w:val="uk-UA"/>
        </w:rPr>
        <w:t>Рішення про надання послуг екстрено (</w:t>
      </w:r>
      <w:proofErr w:type="spellStart"/>
      <w:r>
        <w:rPr>
          <w:sz w:val="28"/>
          <w:szCs w:val="28"/>
          <w:lang w:val="uk-UA"/>
        </w:rPr>
        <w:t>кризово</w:t>
      </w:r>
      <w:proofErr w:type="spellEnd"/>
      <w:r>
        <w:rPr>
          <w:sz w:val="28"/>
          <w:szCs w:val="28"/>
          <w:lang w:val="uk-UA"/>
        </w:rPr>
        <w:t>) приймається Департаментом соціальної політики невідкладно та протягом однієї доби Територіальним центром забезпечується початок надання соціальних</w:t>
      </w:r>
      <w:r>
        <w:rPr>
          <w:sz w:val="28"/>
          <w:szCs w:val="28"/>
        </w:rPr>
        <w:t xml:space="preserve"> </w:t>
      </w:r>
      <w:proofErr w:type="spellStart"/>
      <w:r>
        <w:rPr>
          <w:sz w:val="28"/>
          <w:szCs w:val="28"/>
        </w:rPr>
        <w:t>послуг</w:t>
      </w:r>
      <w:proofErr w:type="spellEnd"/>
      <w:r>
        <w:rPr>
          <w:sz w:val="28"/>
          <w:szCs w:val="28"/>
        </w:rPr>
        <w:t xml:space="preserve">. </w:t>
      </w:r>
      <w:r>
        <w:rPr>
          <w:sz w:val="28"/>
          <w:szCs w:val="28"/>
          <w:lang w:val="uk-UA"/>
        </w:rPr>
        <w:t>Строк надання соціальної послуги екстрено (</w:t>
      </w:r>
      <w:proofErr w:type="spellStart"/>
      <w:r>
        <w:rPr>
          <w:sz w:val="28"/>
          <w:szCs w:val="28"/>
          <w:lang w:val="uk-UA"/>
        </w:rPr>
        <w:t>кризово</w:t>
      </w:r>
      <w:proofErr w:type="spellEnd"/>
      <w:r>
        <w:rPr>
          <w:sz w:val="28"/>
          <w:szCs w:val="28"/>
          <w:lang w:val="uk-UA"/>
        </w:rPr>
        <w:t>) визначається індивідуально але не більше одного місяця з дня початку надання соціальної послуги.</w:t>
      </w:r>
    </w:p>
    <w:p w14:paraId="49D92865" w14:textId="77777777" w:rsidR="005A59E0" w:rsidRDefault="005A59E0" w:rsidP="005A59E0">
      <w:pPr>
        <w:shd w:val="clear" w:color="auto" w:fill="FFFFFF"/>
        <w:ind w:firstLine="567"/>
        <w:jc w:val="both"/>
        <w:rPr>
          <w:sz w:val="28"/>
          <w:szCs w:val="28"/>
          <w:lang w:val="uk-UA"/>
        </w:rPr>
      </w:pPr>
      <w:bookmarkStart w:id="15" w:name="n242"/>
      <w:bookmarkEnd w:id="15"/>
      <w:r>
        <w:rPr>
          <w:sz w:val="28"/>
          <w:szCs w:val="28"/>
          <w:lang w:val="uk-UA"/>
        </w:rPr>
        <w:t>У разі надання соціальної послуги екстрено (</w:t>
      </w:r>
      <w:proofErr w:type="spellStart"/>
      <w:r>
        <w:rPr>
          <w:sz w:val="28"/>
          <w:szCs w:val="28"/>
          <w:lang w:val="uk-UA"/>
        </w:rPr>
        <w:t>кризово</w:t>
      </w:r>
      <w:proofErr w:type="spellEnd"/>
      <w:r>
        <w:rPr>
          <w:sz w:val="28"/>
          <w:szCs w:val="28"/>
          <w:lang w:val="uk-UA"/>
        </w:rPr>
        <w:t>) укладення договору про надання соціальної послуги не здійснюється.</w:t>
      </w:r>
    </w:p>
    <w:p w14:paraId="2AEF81E9" w14:textId="77777777" w:rsidR="005A59E0" w:rsidRDefault="005A59E0" w:rsidP="005A59E0">
      <w:pPr>
        <w:shd w:val="clear" w:color="auto" w:fill="FFFFFF"/>
        <w:ind w:firstLine="567"/>
        <w:jc w:val="both"/>
        <w:rPr>
          <w:sz w:val="28"/>
          <w:szCs w:val="28"/>
          <w:lang w:val="uk-UA"/>
        </w:rPr>
      </w:pPr>
      <w:r>
        <w:rPr>
          <w:sz w:val="28"/>
          <w:szCs w:val="28"/>
          <w:lang w:val="uk-UA"/>
        </w:rPr>
        <w:t>Надання соціальних послуг екстрено (</w:t>
      </w:r>
      <w:proofErr w:type="spellStart"/>
      <w:r>
        <w:rPr>
          <w:sz w:val="28"/>
          <w:szCs w:val="28"/>
          <w:lang w:val="uk-UA"/>
        </w:rPr>
        <w:t>кризово</w:t>
      </w:r>
      <w:proofErr w:type="spellEnd"/>
      <w:r>
        <w:rPr>
          <w:sz w:val="28"/>
          <w:szCs w:val="28"/>
          <w:lang w:val="uk-UA"/>
        </w:rPr>
        <w:t>) може здійснюватися за місцем звернення особи незалежно від її задекларованого/зареєстрованого місця проживання (перебування).</w:t>
      </w:r>
      <w:bookmarkStart w:id="16" w:name="n316"/>
      <w:bookmarkEnd w:id="16"/>
    </w:p>
    <w:p w14:paraId="41578B9B" w14:textId="77777777" w:rsidR="005A59E0" w:rsidRDefault="005A59E0" w:rsidP="005A59E0">
      <w:pPr>
        <w:shd w:val="clear" w:color="auto" w:fill="FFFFFF"/>
        <w:ind w:firstLine="567"/>
        <w:jc w:val="both"/>
        <w:rPr>
          <w:sz w:val="28"/>
          <w:szCs w:val="28"/>
          <w:lang w:val="uk-UA"/>
        </w:rPr>
      </w:pPr>
      <w:bookmarkStart w:id="17" w:name="n243"/>
      <w:bookmarkEnd w:id="17"/>
      <w:r>
        <w:rPr>
          <w:sz w:val="28"/>
          <w:szCs w:val="28"/>
          <w:lang w:val="uk-UA"/>
        </w:rPr>
        <w:t>У разі необхідності продовження надання соціальних послуг, що надавалися екстрено (</w:t>
      </w:r>
      <w:proofErr w:type="spellStart"/>
      <w:r>
        <w:rPr>
          <w:sz w:val="28"/>
          <w:szCs w:val="28"/>
          <w:lang w:val="uk-UA"/>
        </w:rPr>
        <w:t>кризово</w:t>
      </w:r>
      <w:proofErr w:type="spellEnd"/>
      <w:r>
        <w:rPr>
          <w:sz w:val="28"/>
          <w:szCs w:val="28"/>
          <w:lang w:val="uk-UA"/>
        </w:rPr>
        <w:t>), Територіальний центр здійснює оцінювання індивідуальних потреб, складає індивідуальний план надання соціальних послуг та укладає договір про їх надання.</w:t>
      </w:r>
    </w:p>
    <w:p w14:paraId="5693897B" w14:textId="77777777" w:rsidR="005A59E0" w:rsidRDefault="005A59E0" w:rsidP="005A59E0">
      <w:pPr>
        <w:shd w:val="clear" w:color="auto" w:fill="FFFFFF"/>
        <w:ind w:firstLine="567"/>
        <w:jc w:val="both"/>
        <w:rPr>
          <w:sz w:val="28"/>
          <w:szCs w:val="28"/>
          <w:lang w:val="uk-UA"/>
        </w:rPr>
      </w:pPr>
      <w:bookmarkStart w:id="18" w:name="n317"/>
      <w:bookmarkStart w:id="19" w:name="n321"/>
      <w:bookmarkStart w:id="20" w:name="n323"/>
      <w:bookmarkStart w:id="21" w:name="n336"/>
      <w:bookmarkStart w:id="22" w:name="n337"/>
      <w:bookmarkStart w:id="23" w:name="n338"/>
      <w:bookmarkStart w:id="24" w:name="n339"/>
      <w:bookmarkStart w:id="25" w:name="n340"/>
      <w:bookmarkStart w:id="26" w:name="n341"/>
      <w:bookmarkStart w:id="27" w:name="n342"/>
      <w:bookmarkEnd w:id="18"/>
      <w:bookmarkEnd w:id="19"/>
      <w:bookmarkEnd w:id="20"/>
      <w:bookmarkEnd w:id="21"/>
      <w:bookmarkEnd w:id="22"/>
      <w:bookmarkEnd w:id="23"/>
      <w:bookmarkEnd w:id="24"/>
      <w:bookmarkEnd w:id="25"/>
      <w:bookmarkEnd w:id="26"/>
      <w:bookmarkEnd w:id="27"/>
      <w:r>
        <w:rPr>
          <w:sz w:val="28"/>
          <w:szCs w:val="28"/>
          <w:lang w:val="uk-UA"/>
        </w:rPr>
        <w:t xml:space="preserve">Рішення про надання соціальних послуг особі, яка відповідно до </w:t>
      </w:r>
      <w:proofErr w:type="spellStart"/>
      <w:r>
        <w:rPr>
          <w:sz w:val="28"/>
          <w:szCs w:val="28"/>
          <w:lang w:val="uk-UA"/>
        </w:rPr>
        <w:t>акта</w:t>
      </w:r>
      <w:proofErr w:type="spellEnd"/>
      <w:r>
        <w:rPr>
          <w:sz w:val="28"/>
          <w:szCs w:val="28"/>
          <w:lang w:val="uk-UA"/>
        </w:rPr>
        <w:t xml:space="preserve"> про надання соціальних послуг потребує продовження надання соціальних послуг, без визначення середньомісячного сукупного доходу отримувача соціальних послуг приймається Департаментом соціальної політики до припинення/скасування надзвичайного або воєнного стану та протягом місяця після його припинення/скасування.</w:t>
      </w:r>
    </w:p>
    <w:p w14:paraId="750E1B28" w14:textId="77777777" w:rsidR="005A59E0" w:rsidRDefault="005A59E0" w:rsidP="005A59E0">
      <w:pPr>
        <w:ind w:firstLine="567"/>
        <w:jc w:val="both"/>
        <w:rPr>
          <w:sz w:val="28"/>
          <w:szCs w:val="28"/>
          <w:lang w:val="uk-UA"/>
        </w:rPr>
      </w:pPr>
      <w:r>
        <w:rPr>
          <w:sz w:val="28"/>
          <w:szCs w:val="28"/>
          <w:lang w:val="uk-UA"/>
        </w:rPr>
        <w:t xml:space="preserve"> </w:t>
      </w:r>
      <w:r>
        <w:rPr>
          <w:b/>
          <w:bCs/>
          <w:sz w:val="28"/>
          <w:szCs w:val="28"/>
          <w:lang w:val="uk-UA"/>
        </w:rPr>
        <w:t>1.9.</w:t>
      </w:r>
      <w:r>
        <w:rPr>
          <w:sz w:val="28"/>
          <w:szCs w:val="28"/>
          <w:lang w:val="uk-UA"/>
        </w:rPr>
        <w:t xml:space="preserve">  </w:t>
      </w:r>
      <w:bookmarkStart w:id="28" w:name="_Hlk157672178"/>
      <w:r>
        <w:rPr>
          <w:sz w:val="28"/>
          <w:szCs w:val="28"/>
          <w:lang w:val="uk-UA"/>
        </w:rPr>
        <w:t>Територіальний центр забезпечує надання соціальних послуг, в межах обсягів, визначених державними стандартами</w:t>
      </w:r>
      <w:bookmarkEnd w:id="28"/>
      <w:r>
        <w:rPr>
          <w:sz w:val="28"/>
          <w:szCs w:val="28"/>
          <w:lang w:val="uk-UA"/>
        </w:rPr>
        <w:t xml:space="preserve">: </w:t>
      </w:r>
    </w:p>
    <w:p w14:paraId="3934C7D1" w14:textId="77777777" w:rsidR="005A59E0" w:rsidRDefault="005A59E0" w:rsidP="005A59E0">
      <w:pPr>
        <w:ind w:firstLine="567"/>
        <w:jc w:val="both"/>
        <w:rPr>
          <w:sz w:val="28"/>
          <w:szCs w:val="28"/>
          <w:lang w:val="uk-UA"/>
        </w:rPr>
      </w:pPr>
      <w:r>
        <w:rPr>
          <w:b/>
          <w:bCs/>
          <w:sz w:val="28"/>
          <w:szCs w:val="28"/>
          <w:lang w:val="uk-UA"/>
        </w:rPr>
        <w:t>1.9.1.</w:t>
      </w:r>
      <w:r>
        <w:rPr>
          <w:sz w:val="28"/>
          <w:szCs w:val="28"/>
          <w:lang w:val="uk-UA"/>
        </w:rPr>
        <w:t xml:space="preserve">  </w:t>
      </w:r>
      <w:bookmarkStart w:id="29" w:name="_Hlk157672200"/>
      <w:r>
        <w:rPr>
          <w:sz w:val="28"/>
          <w:szCs w:val="28"/>
          <w:lang w:val="uk-UA"/>
        </w:rPr>
        <w:t>За рахунок бюджетних коштів</w:t>
      </w:r>
      <w:bookmarkEnd w:id="29"/>
      <w:r>
        <w:rPr>
          <w:sz w:val="28"/>
          <w:szCs w:val="28"/>
          <w:lang w:val="uk-UA"/>
        </w:rPr>
        <w:t xml:space="preserve">: </w:t>
      </w:r>
    </w:p>
    <w:p w14:paraId="38E26130" w14:textId="77777777" w:rsidR="005A59E0" w:rsidRDefault="005A59E0" w:rsidP="005A59E0">
      <w:pPr>
        <w:autoSpaceDE w:val="0"/>
        <w:autoSpaceDN w:val="0"/>
        <w:ind w:firstLine="567"/>
        <w:jc w:val="both"/>
        <w:rPr>
          <w:strike/>
          <w:color w:val="FF0000"/>
          <w:sz w:val="28"/>
          <w:szCs w:val="28"/>
          <w:lang w:val="uk-UA"/>
        </w:rPr>
      </w:pPr>
      <w:r>
        <w:rPr>
          <w:b/>
          <w:bCs/>
          <w:sz w:val="28"/>
          <w:szCs w:val="28"/>
          <w:lang w:val="uk-UA"/>
        </w:rPr>
        <w:t>1.9.1.1.</w:t>
      </w:r>
      <w:r>
        <w:rPr>
          <w:sz w:val="28"/>
          <w:szCs w:val="28"/>
          <w:lang w:val="uk-UA"/>
        </w:rPr>
        <w:t xml:space="preserve">  всі соціальні послуги особам з інвалідністю І групи, особам, яким завдано шкоди пожежею, стихійним лихом, катастрофою, бойовими діями, </w:t>
      </w:r>
      <w:r>
        <w:rPr>
          <w:sz w:val="28"/>
          <w:szCs w:val="28"/>
          <w:lang w:val="uk-UA"/>
        </w:rPr>
        <w:lastRenderedPageBreak/>
        <w:t xml:space="preserve">терористичним актом, збройним конфліктом, тимчасовою окупацією (ст.28 Закону України «Про соціальні послуги»); </w:t>
      </w:r>
    </w:p>
    <w:p w14:paraId="5FB7341F" w14:textId="77777777" w:rsidR="005A59E0" w:rsidRDefault="005A59E0" w:rsidP="005A59E0">
      <w:pPr>
        <w:ind w:firstLine="567"/>
        <w:jc w:val="both"/>
        <w:rPr>
          <w:sz w:val="28"/>
          <w:szCs w:val="28"/>
          <w:lang w:val="uk-UA"/>
        </w:rPr>
      </w:pPr>
      <w:r>
        <w:rPr>
          <w:b/>
          <w:bCs/>
          <w:sz w:val="28"/>
          <w:szCs w:val="28"/>
          <w:lang w:val="uk-UA"/>
        </w:rPr>
        <w:t>1.9.1.2.</w:t>
      </w:r>
      <w:r>
        <w:rPr>
          <w:sz w:val="28"/>
          <w:szCs w:val="28"/>
          <w:lang w:val="uk-UA"/>
        </w:rPr>
        <w:t xml:space="preserve"> соціальні послуги з інформування, консультування, представництва інтересів, перекладу жестовою мовою, а також соціальні послуги, що надаються екстрено (</w:t>
      </w:r>
      <w:proofErr w:type="spellStart"/>
      <w:r>
        <w:rPr>
          <w:sz w:val="28"/>
          <w:szCs w:val="28"/>
          <w:lang w:val="uk-UA"/>
        </w:rPr>
        <w:t>кризово</w:t>
      </w:r>
      <w:proofErr w:type="spellEnd"/>
      <w:r>
        <w:rPr>
          <w:sz w:val="28"/>
          <w:szCs w:val="28"/>
          <w:lang w:val="uk-UA"/>
        </w:rPr>
        <w:t>) іншим категоріям громадян незалежно від доходу отримувача соціальних послуг (ст.28 Закону України «Про соціальні послуги»);</w:t>
      </w:r>
    </w:p>
    <w:p w14:paraId="12576042" w14:textId="77777777" w:rsidR="005A59E0" w:rsidRDefault="005A59E0" w:rsidP="005A59E0">
      <w:pPr>
        <w:ind w:firstLine="567"/>
        <w:jc w:val="both"/>
        <w:rPr>
          <w:sz w:val="28"/>
          <w:szCs w:val="28"/>
          <w:lang w:val="uk-UA"/>
        </w:rPr>
      </w:pPr>
      <w:r>
        <w:rPr>
          <w:b/>
          <w:bCs/>
          <w:sz w:val="28"/>
          <w:szCs w:val="28"/>
          <w:lang w:val="uk-UA"/>
        </w:rPr>
        <w:t>1.9.1.3.</w:t>
      </w:r>
      <w:r>
        <w:rPr>
          <w:sz w:val="28"/>
          <w:szCs w:val="28"/>
          <w:lang w:val="uk-UA"/>
        </w:rPr>
        <w:t xml:space="preserve"> </w:t>
      </w:r>
      <w:bookmarkStart w:id="30" w:name="_Hlk157672047"/>
      <w:r>
        <w:rPr>
          <w:sz w:val="28"/>
          <w:szCs w:val="28"/>
          <w:lang w:val="uk-UA"/>
        </w:rPr>
        <w:t>всі соціальні послуги членам сімей загиблих (померлих), безвісти зниклих за особливих обставин Захисників і Захисниць України, незалежно від доходу отримувача соціальних послуг та наявності в них рідних, що повинні забезпечити їм догляд і допомогу (пункт 7.4.1.9. Комплексної програми «Основні напрямки соціальної політики Вінницької міської територіальної громади на 2022-2026 роки», яка затверджена рішенням міської ради від 24.12.2021р. №715 зі змінами);</w:t>
      </w:r>
    </w:p>
    <w:p w14:paraId="3D147308" w14:textId="77777777" w:rsidR="005A59E0" w:rsidRDefault="005A59E0" w:rsidP="005A59E0">
      <w:pPr>
        <w:ind w:firstLine="567"/>
        <w:jc w:val="both"/>
        <w:rPr>
          <w:sz w:val="28"/>
          <w:szCs w:val="28"/>
          <w:lang w:val="uk-UA"/>
        </w:rPr>
      </w:pPr>
      <w:bookmarkStart w:id="31" w:name="_Hlk116046551"/>
      <w:bookmarkEnd w:id="30"/>
      <w:r>
        <w:rPr>
          <w:b/>
          <w:bCs/>
          <w:sz w:val="28"/>
          <w:szCs w:val="28"/>
          <w:lang w:val="uk-UA"/>
        </w:rPr>
        <w:t>1.9.1.4</w:t>
      </w:r>
      <w:r>
        <w:rPr>
          <w:sz w:val="28"/>
          <w:szCs w:val="28"/>
          <w:lang w:val="uk-UA"/>
        </w:rPr>
        <w:t xml:space="preserve">.  </w:t>
      </w:r>
      <w:bookmarkStart w:id="32" w:name="_Hlk155343245"/>
      <w:r>
        <w:rPr>
          <w:sz w:val="28"/>
          <w:szCs w:val="28"/>
          <w:lang w:val="uk-UA"/>
        </w:rPr>
        <w:t xml:space="preserve">соціальні послуги </w:t>
      </w:r>
      <w:bookmarkEnd w:id="32"/>
      <w:r>
        <w:rPr>
          <w:sz w:val="28"/>
          <w:szCs w:val="28"/>
          <w:lang w:val="uk-UA"/>
        </w:rPr>
        <w:t>догляд вдома, соціальна адаптація, натуральна допомога (в частині заходів щодо прання білизни та одягу, прасування; вологого, генерального прибирання житла; миття, заклеювання вікон; обробітку присадибної ділянки загальною площею до 0,02 га,</w:t>
      </w:r>
      <w:r>
        <w:rPr>
          <w:color w:val="FF0000"/>
          <w:sz w:val="28"/>
          <w:szCs w:val="28"/>
          <w:shd w:val="clear" w:color="auto" w:fill="FFFFFF"/>
          <w:lang w:val="uk-UA"/>
        </w:rPr>
        <w:t xml:space="preserve"> </w:t>
      </w:r>
      <w:r>
        <w:rPr>
          <w:sz w:val="28"/>
          <w:szCs w:val="28"/>
          <w:shd w:val="clear" w:color="auto" w:fill="FFFFFF"/>
          <w:lang w:val="uk-UA"/>
        </w:rPr>
        <w:t>побілки стін вапном</w:t>
      </w:r>
      <w:r>
        <w:rPr>
          <w:sz w:val="28"/>
          <w:szCs w:val="28"/>
          <w:lang w:val="uk-UA"/>
        </w:rPr>
        <w:t>),</w:t>
      </w:r>
      <w:r>
        <w:rPr>
          <w:color w:val="FF0000"/>
          <w:sz w:val="28"/>
          <w:szCs w:val="28"/>
          <w:lang w:val="uk-UA"/>
        </w:rPr>
        <w:t xml:space="preserve"> </w:t>
      </w:r>
      <w:bookmarkStart w:id="33" w:name="_Hlk155343252"/>
      <w:r>
        <w:rPr>
          <w:sz w:val="28"/>
          <w:szCs w:val="28"/>
          <w:lang w:val="uk-UA"/>
        </w:rPr>
        <w:t>у разі якщо середньомісячний сукупний дохід отримувачів соціальних послуг менше 4-х прожиткових мінімумів для відповідної категорії осіб;</w:t>
      </w:r>
    </w:p>
    <w:bookmarkEnd w:id="33"/>
    <w:p w14:paraId="548DD671" w14:textId="77777777" w:rsidR="005A59E0" w:rsidRDefault="005A59E0" w:rsidP="005A59E0">
      <w:pPr>
        <w:ind w:firstLine="567"/>
        <w:jc w:val="both"/>
        <w:rPr>
          <w:sz w:val="28"/>
          <w:szCs w:val="28"/>
          <w:lang w:val="uk-UA"/>
        </w:rPr>
      </w:pPr>
      <w:r>
        <w:rPr>
          <w:b/>
          <w:bCs/>
          <w:sz w:val="28"/>
          <w:szCs w:val="28"/>
          <w:lang w:val="uk-UA"/>
        </w:rPr>
        <w:t>1.9.1.5</w:t>
      </w:r>
      <w:r>
        <w:rPr>
          <w:sz w:val="28"/>
          <w:szCs w:val="28"/>
          <w:lang w:val="uk-UA"/>
        </w:rPr>
        <w:t xml:space="preserve">. соціальну послугу натуральної допомоги </w:t>
      </w:r>
      <w:bookmarkStart w:id="34" w:name="_Hlk118123242"/>
      <w:r>
        <w:rPr>
          <w:sz w:val="28"/>
          <w:szCs w:val="28"/>
          <w:lang w:val="uk-UA"/>
        </w:rPr>
        <w:t xml:space="preserve">(в частині заходів щодо </w:t>
      </w:r>
      <w:r>
        <w:rPr>
          <w:sz w:val="28"/>
          <w:szCs w:val="28"/>
          <w:shd w:val="clear" w:color="auto" w:fill="FFFFFF"/>
          <w:lang w:val="uk-UA"/>
        </w:rPr>
        <w:t xml:space="preserve">надання продуктів харчування, </w:t>
      </w:r>
      <w:r>
        <w:rPr>
          <w:sz w:val="28"/>
          <w:szCs w:val="28"/>
          <w:lang w:val="uk-UA"/>
        </w:rPr>
        <w:t>здійснення перукарських послуг, ремонтних робіт)</w:t>
      </w:r>
      <w:bookmarkEnd w:id="34"/>
      <w:r>
        <w:rPr>
          <w:sz w:val="28"/>
          <w:szCs w:val="28"/>
          <w:lang w:val="uk-UA"/>
        </w:rPr>
        <w:t xml:space="preserve"> у разі якщо середньомісячний сукупний дохід отримувачів соціальних послуг менше 2-х прожиткових мінімумів для відповідної категорії осіб (ст. 28 Закону України «Про соціальні послуги»). </w:t>
      </w:r>
    </w:p>
    <w:bookmarkEnd w:id="31"/>
    <w:p w14:paraId="60689367" w14:textId="77777777" w:rsidR="005A59E0" w:rsidRDefault="005A59E0" w:rsidP="005A59E0">
      <w:pPr>
        <w:ind w:firstLine="567"/>
        <w:jc w:val="both"/>
        <w:rPr>
          <w:sz w:val="28"/>
          <w:szCs w:val="28"/>
          <w:lang w:val="uk-UA"/>
        </w:rPr>
      </w:pPr>
      <w:r>
        <w:rPr>
          <w:b/>
          <w:bCs/>
          <w:sz w:val="28"/>
          <w:szCs w:val="28"/>
          <w:lang w:val="uk-UA"/>
        </w:rPr>
        <w:t>1.9.2.</w:t>
      </w:r>
      <w:r>
        <w:rPr>
          <w:sz w:val="28"/>
          <w:szCs w:val="28"/>
          <w:lang w:val="uk-UA"/>
        </w:rPr>
        <w:t xml:space="preserve">  З установленням диференційованої плати в порядку, визначеному Кабінетом Міністрів України, соціальну послугу натуральної допомоги (в частині заходів щодо здійснення перукарських послуг, ремонтних робіт), у разі якщо середньомісячний сукупний дохід отримувачів соціальних послуг більше 2-х прожиткових мінімумів, але не перевищує 4-и прожиткових мінімуми для відповідної категорії осіб. </w:t>
      </w:r>
    </w:p>
    <w:p w14:paraId="26EBB4E8" w14:textId="77777777" w:rsidR="005A59E0" w:rsidRDefault="005A59E0" w:rsidP="005A59E0">
      <w:pPr>
        <w:ind w:firstLine="567"/>
        <w:jc w:val="both"/>
        <w:rPr>
          <w:sz w:val="28"/>
          <w:szCs w:val="28"/>
          <w:lang w:val="uk-UA"/>
        </w:rPr>
      </w:pPr>
      <w:r>
        <w:rPr>
          <w:b/>
          <w:bCs/>
          <w:sz w:val="28"/>
          <w:szCs w:val="28"/>
          <w:lang w:val="uk-UA"/>
        </w:rPr>
        <w:t>1.9.3.</w:t>
      </w:r>
      <w:r>
        <w:rPr>
          <w:sz w:val="28"/>
          <w:szCs w:val="28"/>
          <w:lang w:val="uk-UA"/>
        </w:rPr>
        <w:t xml:space="preserve">  За рахунок отримувачів соціальних послуг або третіх осіб:</w:t>
      </w:r>
    </w:p>
    <w:p w14:paraId="3B87DDA1" w14:textId="77777777" w:rsidR="005A59E0" w:rsidRDefault="005A59E0" w:rsidP="005A59E0">
      <w:pPr>
        <w:ind w:firstLine="567"/>
        <w:jc w:val="both"/>
        <w:rPr>
          <w:sz w:val="28"/>
          <w:szCs w:val="28"/>
          <w:lang w:val="uk-UA"/>
        </w:rPr>
      </w:pPr>
      <w:r>
        <w:rPr>
          <w:b/>
          <w:bCs/>
          <w:sz w:val="28"/>
          <w:szCs w:val="28"/>
          <w:lang w:val="uk-UA"/>
        </w:rPr>
        <w:t>1.9.3.1.</w:t>
      </w:r>
      <w:r>
        <w:rPr>
          <w:sz w:val="28"/>
          <w:szCs w:val="28"/>
          <w:lang w:val="uk-UA"/>
        </w:rPr>
        <w:t xml:space="preserve">  соціальну послугу догляд вдома, натуральна допомога (в частині заходів щодо прання білизни та одягу, прасування; вологого, генерального прибирання житла; миття, заклеювання вікон; обробітку присадибної ділянки загальною площею до 0,02 га,</w:t>
      </w:r>
      <w:r>
        <w:rPr>
          <w:color w:val="FF0000"/>
          <w:sz w:val="28"/>
          <w:szCs w:val="28"/>
          <w:shd w:val="clear" w:color="auto" w:fill="FFFFFF"/>
          <w:lang w:val="uk-UA"/>
        </w:rPr>
        <w:t xml:space="preserve"> </w:t>
      </w:r>
      <w:r>
        <w:rPr>
          <w:sz w:val="28"/>
          <w:szCs w:val="28"/>
          <w:shd w:val="clear" w:color="auto" w:fill="FFFFFF"/>
          <w:lang w:val="uk-UA"/>
        </w:rPr>
        <w:t>побілки стін вапном</w:t>
      </w:r>
      <w:r>
        <w:rPr>
          <w:sz w:val="28"/>
          <w:szCs w:val="28"/>
          <w:lang w:val="uk-UA"/>
        </w:rPr>
        <w:t xml:space="preserve">) громадянам похилого віку, особам з інвалідністю, хворим, які не здатні до самообслуговування і мають рідних, які повинні забезпечити їм догляд і допомогу; </w:t>
      </w:r>
    </w:p>
    <w:p w14:paraId="664E4FEA" w14:textId="77777777" w:rsidR="005A59E0" w:rsidRDefault="005A59E0" w:rsidP="005A59E0">
      <w:pPr>
        <w:ind w:firstLine="567"/>
        <w:jc w:val="both"/>
        <w:rPr>
          <w:sz w:val="28"/>
          <w:szCs w:val="28"/>
          <w:lang w:val="uk-UA"/>
        </w:rPr>
      </w:pPr>
      <w:r>
        <w:rPr>
          <w:b/>
          <w:bCs/>
          <w:sz w:val="28"/>
          <w:szCs w:val="28"/>
          <w:lang w:val="uk-UA"/>
        </w:rPr>
        <w:t>1.9.3.2.</w:t>
      </w:r>
      <w:r>
        <w:rPr>
          <w:sz w:val="28"/>
          <w:szCs w:val="28"/>
          <w:lang w:val="uk-UA"/>
        </w:rPr>
        <w:t xml:space="preserve"> соціальні послуги догляд вдома, натуральної допомоги (в частині заходів щодо прання білизни та одягу, прасування; вологого, генерального прибирання житла; миття, заклеювання вікон; обробітку присадибної ділянки загальною площею до 0,02 га, побілки стін вапном, здійснення перукарських послуг</w:t>
      </w:r>
      <w:r>
        <w:rPr>
          <w:sz w:val="28"/>
          <w:szCs w:val="28"/>
          <w:shd w:val="clear" w:color="auto" w:fill="FFFFFF"/>
          <w:lang w:val="uk-UA"/>
        </w:rPr>
        <w:t>,</w:t>
      </w:r>
      <w:r>
        <w:rPr>
          <w:sz w:val="28"/>
          <w:szCs w:val="28"/>
          <w:lang w:val="uk-UA"/>
        </w:rPr>
        <w:t xml:space="preserve"> ремонтних робіт) у разі якщо середньомісячний сукупний дохід отримувачів соціальних послуг більше 4-х прожиткових мінімумів для відповідної категорії осіб;</w:t>
      </w:r>
    </w:p>
    <w:p w14:paraId="655CA975" w14:textId="77777777" w:rsidR="005A59E0" w:rsidRDefault="005A59E0" w:rsidP="005A59E0">
      <w:pPr>
        <w:ind w:firstLine="567"/>
        <w:jc w:val="both"/>
        <w:rPr>
          <w:sz w:val="28"/>
          <w:szCs w:val="28"/>
          <w:lang w:val="uk-UA"/>
        </w:rPr>
      </w:pPr>
      <w:r>
        <w:rPr>
          <w:b/>
          <w:bCs/>
          <w:sz w:val="28"/>
          <w:szCs w:val="28"/>
          <w:lang w:val="uk-UA"/>
        </w:rPr>
        <w:t>1.9.3.3</w:t>
      </w:r>
      <w:r>
        <w:rPr>
          <w:sz w:val="28"/>
          <w:szCs w:val="28"/>
          <w:lang w:val="uk-UA"/>
        </w:rPr>
        <w:t>. соціальні послуги всім категоріям отримувачів соціальних послуг понад обсяги, визначені державними стандартами соціальних послуг.</w:t>
      </w:r>
    </w:p>
    <w:p w14:paraId="2EDDEB76" w14:textId="77777777" w:rsidR="005A59E0" w:rsidRDefault="005A59E0" w:rsidP="005A59E0">
      <w:pPr>
        <w:ind w:firstLine="567"/>
        <w:jc w:val="both"/>
        <w:rPr>
          <w:sz w:val="28"/>
          <w:szCs w:val="28"/>
          <w:lang w:val="uk-UA"/>
        </w:rPr>
      </w:pPr>
      <w:r>
        <w:rPr>
          <w:b/>
          <w:bCs/>
          <w:sz w:val="28"/>
          <w:szCs w:val="28"/>
          <w:lang w:val="uk-UA"/>
        </w:rPr>
        <w:lastRenderedPageBreak/>
        <w:t>1.10</w:t>
      </w:r>
      <w:r>
        <w:rPr>
          <w:sz w:val="28"/>
          <w:szCs w:val="28"/>
          <w:lang w:val="uk-UA"/>
        </w:rPr>
        <w:t>.  Тарифи на платні соціальні послуги розробляються Територіальним центром відповідно до постанови Кабінету Міністрів України від 01.06.2020 № 428 «Про затвердження Порядку регулювання тарифів на соціальні послуги» і затверджуються рішенням виконавчого комітету Вінницької міської ради.</w:t>
      </w:r>
    </w:p>
    <w:p w14:paraId="129ECE4F" w14:textId="77777777" w:rsidR="005A59E0" w:rsidRDefault="005A59E0" w:rsidP="005A59E0">
      <w:pPr>
        <w:ind w:firstLine="567"/>
        <w:jc w:val="both"/>
        <w:rPr>
          <w:sz w:val="28"/>
          <w:szCs w:val="28"/>
          <w:lang w:val="uk-UA"/>
        </w:rPr>
      </w:pPr>
      <w:r>
        <w:rPr>
          <w:b/>
          <w:bCs/>
          <w:sz w:val="28"/>
          <w:szCs w:val="28"/>
          <w:lang w:val="uk-UA"/>
        </w:rPr>
        <w:t>1.11</w:t>
      </w:r>
      <w:r>
        <w:rPr>
          <w:sz w:val="28"/>
          <w:szCs w:val="28"/>
          <w:lang w:val="uk-UA"/>
        </w:rPr>
        <w:t xml:space="preserve">.   Розмір плати за соціальні послуги залежить від змісту та обсягу послуг, що надаються. </w:t>
      </w:r>
    </w:p>
    <w:p w14:paraId="715D6844" w14:textId="77777777" w:rsidR="005A59E0" w:rsidRDefault="005A59E0" w:rsidP="005A59E0">
      <w:pPr>
        <w:ind w:firstLine="567"/>
        <w:jc w:val="both"/>
        <w:rPr>
          <w:sz w:val="28"/>
          <w:szCs w:val="28"/>
          <w:lang w:val="uk-UA"/>
        </w:rPr>
      </w:pPr>
      <w:r>
        <w:rPr>
          <w:b/>
          <w:bCs/>
          <w:sz w:val="28"/>
          <w:szCs w:val="28"/>
          <w:lang w:val="uk-UA"/>
        </w:rPr>
        <w:t>1.12</w:t>
      </w:r>
      <w:r>
        <w:rPr>
          <w:sz w:val="28"/>
          <w:szCs w:val="28"/>
          <w:lang w:val="uk-UA"/>
        </w:rPr>
        <w:t>.   Кошти, що надходять від надання платних соціальних послуг, використовуються в установленому законодавством порядку.</w:t>
      </w:r>
    </w:p>
    <w:p w14:paraId="2775E20E" w14:textId="77777777" w:rsidR="005A59E0" w:rsidRDefault="005A59E0" w:rsidP="005A59E0">
      <w:pPr>
        <w:ind w:firstLine="567"/>
        <w:jc w:val="both"/>
        <w:rPr>
          <w:sz w:val="28"/>
          <w:szCs w:val="28"/>
          <w:lang w:val="uk-UA"/>
        </w:rPr>
      </w:pPr>
      <w:r>
        <w:rPr>
          <w:b/>
          <w:bCs/>
          <w:sz w:val="28"/>
          <w:szCs w:val="28"/>
          <w:lang w:val="uk-UA"/>
        </w:rPr>
        <w:t>1.13.</w:t>
      </w:r>
      <w:r>
        <w:rPr>
          <w:sz w:val="28"/>
          <w:szCs w:val="28"/>
          <w:lang w:val="uk-UA"/>
        </w:rPr>
        <w:t xml:space="preserve"> Документи, на підставі яких Департаментом соціальної політики прийнято рішення про надання соціальних послуг або відмову в їх наданні, формуються в особову справу отримувача соціальних послуг у паперовій формі, що зберігається Департаментом соціальної політики протягом п’яти років відповідно до законодавства з дотриманням вимог Закону України «Про захист персональних даних».</w:t>
      </w:r>
    </w:p>
    <w:p w14:paraId="706DF58B" w14:textId="77777777" w:rsidR="005A59E0" w:rsidRDefault="005A59E0" w:rsidP="005A59E0">
      <w:pPr>
        <w:ind w:firstLine="567"/>
        <w:jc w:val="both"/>
        <w:rPr>
          <w:sz w:val="28"/>
          <w:szCs w:val="28"/>
          <w:lang w:val="uk-UA"/>
        </w:rPr>
      </w:pPr>
      <w:r>
        <w:rPr>
          <w:color w:val="000000" w:themeColor="text1"/>
          <w:sz w:val="28"/>
          <w:szCs w:val="28"/>
          <w:lang w:val="uk-UA"/>
        </w:rPr>
        <w:t>Документи, що містяться в особовій справі громадянина, поновлюються Департаментом соціальної політики міської ради на підставі подання Територіального центру щороку шляхом надсилання відповідних запитів.</w:t>
      </w:r>
    </w:p>
    <w:p w14:paraId="4571DA1F" w14:textId="77777777" w:rsidR="005A59E0" w:rsidRDefault="005A59E0" w:rsidP="005A59E0">
      <w:pPr>
        <w:ind w:firstLine="567"/>
        <w:jc w:val="both"/>
        <w:rPr>
          <w:sz w:val="28"/>
          <w:szCs w:val="28"/>
          <w:lang w:val="uk-UA"/>
        </w:rPr>
      </w:pPr>
      <w:r>
        <w:rPr>
          <w:sz w:val="28"/>
          <w:szCs w:val="28"/>
          <w:lang w:val="uk-UA"/>
        </w:rPr>
        <w:t xml:space="preserve">На кожного громадянина, якого обслуговує Територіальний центр, ведеться </w:t>
      </w:r>
      <w:r>
        <w:rPr>
          <w:color w:val="000000" w:themeColor="text1"/>
          <w:sz w:val="28"/>
          <w:szCs w:val="28"/>
          <w:lang w:val="uk-UA"/>
        </w:rPr>
        <w:t>окрема</w:t>
      </w:r>
      <w:r>
        <w:rPr>
          <w:sz w:val="28"/>
          <w:szCs w:val="28"/>
          <w:lang w:val="uk-UA"/>
        </w:rPr>
        <w:t xml:space="preserve"> особова справа з дотриманням вимог Законів України «Про захист персональних даних» і «Про інформацію», в якій міститься:</w:t>
      </w:r>
    </w:p>
    <w:p w14:paraId="3BC99E38" w14:textId="77777777" w:rsidR="005A59E0" w:rsidRDefault="005A59E0" w:rsidP="005A59E0">
      <w:pPr>
        <w:shd w:val="clear" w:color="auto" w:fill="FFFFFF"/>
        <w:ind w:firstLine="567"/>
        <w:jc w:val="both"/>
        <w:rPr>
          <w:sz w:val="28"/>
          <w:szCs w:val="28"/>
          <w:lang w:val="uk-UA"/>
        </w:rPr>
      </w:pPr>
      <w:bookmarkStart w:id="35" w:name="_Hlk137047184"/>
      <w:r>
        <w:rPr>
          <w:b/>
          <w:bCs/>
          <w:sz w:val="28"/>
          <w:szCs w:val="28"/>
          <w:lang w:val="uk-UA"/>
        </w:rPr>
        <w:t>1.13.1.</w:t>
      </w:r>
      <w:r>
        <w:rPr>
          <w:sz w:val="28"/>
          <w:szCs w:val="28"/>
          <w:lang w:val="uk-UA"/>
        </w:rPr>
        <w:t xml:space="preserve"> рішення Департаменту соціальної політики про надання соціальних послуг;</w:t>
      </w:r>
    </w:p>
    <w:p w14:paraId="40C7A4B5" w14:textId="77777777" w:rsidR="005A59E0" w:rsidRDefault="005A59E0" w:rsidP="005A59E0">
      <w:pPr>
        <w:shd w:val="clear" w:color="auto" w:fill="FFFFFF"/>
        <w:ind w:firstLine="567"/>
        <w:jc w:val="both"/>
        <w:rPr>
          <w:sz w:val="28"/>
          <w:szCs w:val="28"/>
          <w:lang w:val="uk-UA"/>
        </w:rPr>
      </w:pPr>
      <w:r>
        <w:rPr>
          <w:b/>
          <w:bCs/>
          <w:sz w:val="28"/>
          <w:szCs w:val="28"/>
          <w:lang w:val="uk-UA"/>
        </w:rPr>
        <w:t>1.13.2.</w:t>
      </w:r>
      <w:r>
        <w:rPr>
          <w:sz w:val="28"/>
          <w:szCs w:val="28"/>
          <w:lang w:val="uk-UA"/>
        </w:rPr>
        <w:t xml:space="preserve"> висновок (копія висновку) про стан здоров’я;</w:t>
      </w:r>
    </w:p>
    <w:p w14:paraId="46068FD7" w14:textId="77777777" w:rsidR="005A59E0" w:rsidRDefault="005A59E0" w:rsidP="005A59E0">
      <w:pPr>
        <w:shd w:val="clear" w:color="auto" w:fill="FFFFFF"/>
        <w:ind w:firstLine="567"/>
        <w:jc w:val="both"/>
        <w:rPr>
          <w:sz w:val="28"/>
          <w:szCs w:val="28"/>
          <w:lang w:val="uk-UA"/>
        </w:rPr>
      </w:pPr>
      <w:r>
        <w:rPr>
          <w:b/>
          <w:bCs/>
          <w:sz w:val="28"/>
          <w:szCs w:val="28"/>
          <w:lang w:val="uk-UA"/>
        </w:rPr>
        <w:t>1.13.3.</w:t>
      </w:r>
      <w:r>
        <w:rPr>
          <w:sz w:val="28"/>
          <w:szCs w:val="28"/>
          <w:lang w:val="uk-UA"/>
        </w:rPr>
        <w:t xml:space="preserve"> індивідуальний план надання соціальної послуги;</w:t>
      </w:r>
    </w:p>
    <w:p w14:paraId="04C90E04" w14:textId="77777777" w:rsidR="005A59E0" w:rsidRDefault="005A59E0" w:rsidP="005A59E0">
      <w:pPr>
        <w:shd w:val="clear" w:color="auto" w:fill="FFFFFF"/>
        <w:ind w:firstLine="567"/>
        <w:jc w:val="both"/>
        <w:rPr>
          <w:sz w:val="28"/>
          <w:szCs w:val="28"/>
          <w:lang w:val="uk-UA"/>
        </w:rPr>
      </w:pPr>
      <w:r>
        <w:rPr>
          <w:b/>
          <w:bCs/>
          <w:sz w:val="28"/>
          <w:szCs w:val="28"/>
          <w:lang w:val="uk-UA"/>
        </w:rPr>
        <w:t>1.13.4.</w:t>
      </w:r>
      <w:r>
        <w:rPr>
          <w:sz w:val="28"/>
          <w:szCs w:val="28"/>
          <w:lang w:val="uk-UA"/>
        </w:rPr>
        <w:t xml:space="preserve"> один примірник договору про надання соціальної послуги (соціальних послуг), укладеного особою (її законним представником) і Територіальним центром;</w:t>
      </w:r>
    </w:p>
    <w:p w14:paraId="302B59F0" w14:textId="77777777" w:rsidR="005A59E0" w:rsidRDefault="005A59E0" w:rsidP="005A59E0">
      <w:pPr>
        <w:shd w:val="clear" w:color="auto" w:fill="FFFFFF"/>
        <w:ind w:firstLine="567"/>
        <w:jc w:val="both"/>
        <w:rPr>
          <w:sz w:val="28"/>
          <w:szCs w:val="28"/>
          <w:lang w:val="uk-UA"/>
        </w:rPr>
      </w:pPr>
      <w:r>
        <w:rPr>
          <w:b/>
          <w:bCs/>
          <w:sz w:val="28"/>
          <w:szCs w:val="28"/>
          <w:lang w:val="uk-UA"/>
        </w:rPr>
        <w:t>1.13.5.</w:t>
      </w:r>
      <w:r>
        <w:rPr>
          <w:sz w:val="28"/>
          <w:szCs w:val="28"/>
          <w:lang w:val="uk-UA"/>
        </w:rPr>
        <w:t xml:space="preserve"> наказ про надання соціальних послуг або припинення надання соціальних послуг.</w:t>
      </w:r>
    </w:p>
    <w:bookmarkEnd w:id="35"/>
    <w:p w14:paraId="0A2625A8" w14:textId="77777777" w:rsidR="005A59E0" w:rsidRDefault="005A59E0" w:rsidP="005A59E0">
      <w:pPr>
        <w:ind w:firstLine="567"/>
        <w:jc w:val="both"/>
        <w:rPr>
          <w:sz w:val="28"/>
          <w:szCs w:val="28"/>
          <w:lang w:val="uk-UA"/>
        </w:rPr>
      </w:pPr>
      <w:r>
        <w:rPr>
          <w:b/>
          <w:bCs/>
          <w:sz w:val="28"/>
          <w:szCs w:val="28"/>
          <w:lang w:val="uk-UA"/>
        </w:rPr>
        <w:t>1.14.</w:t>
      </w:r>
      <w:r>
        <w:rPr>
          <w:sz w:val="28"/>
          <w:szCs w:val="28"/>
          <w:lang w:val="uk-UA"/>
        </w:rPr>
        <w:t xml:space="preserve">  В разі якщо надійшло рішення про надання особі двох і більше соціальних послуг, ведеться одна особова справа. </w:t>
      </w:r>
    </w:p>
    <w:p w14:paraId="747F4CDC" w14:textId="77777777" w:rsidR="005A59E0" w:rsidRDefault="005A59E0" w:rsidP="005A59E0">
      <w:pPr>
        <w:ind w:firstLine="567"/>
        <w:jc w:val="both"/>
        <w:rPr>
          <w:sz w:val="28"/>
          <w:szCs w:val="28"/>
          <w:lang w:val="uk-UA"/>
        </w:rPr>
      </w:pPr>
      <w:r>
        <w:rPr>
          <w:sz w:val="28"/>
          <w:szCs w:val="28"/>
          <w:lang w:val="uk-UA"/>
        </w:rPr>
        <w:t xml:space="preserve">Формування, облік та зберігання особової справи проводиться у відділенні, яке обслуговує особу постійно. </w:t>
      </w:r>
    </w:p>
    <w:p w14:paraId="52B481EA" w14:textId="77777777" w:rsidR="005A59E0" w:rsidRDefault="005A59E0" w:rsidP="005A59E0">
      <w:pPr>
        <w:ind w:firstLine="567"/>
        <w:jc w:val="both"/>
        <w:rPr>
          <w:sz w:val="28"/>
          <w:szCs w:val="28"/>
          <w:lang w:val="uk-UA"/>
        </w:rPr>
      </w:pPr>
      <w:r>
        <w:rPr>
          <w:b/>
          <w:sz w:val="28"/>
          <w:szCs w:val="28"/>
          <w:lang w:val="uk-UA"/>
        </w:rPr>
        <w:t>1.15.</w:t>
      </w:r>
      <w:r>
        <w:rPr>
          <w:sz w:val="28"/>
          <w:szCs w:val="28"/>
          <w:lang w:val="uk-UA"/>
        </w:rPr>
        <w:t xml:space="preserve"> У разі надання соціальних послуг екстрено (</w:t>
      </w:r>
      <w:proofErr w:type="spellStart"/>
      <w:r>
        <w:rPr>
          <w:sz w:val="28"/>
          <w:szCs w:val="28"/>
          <w:lang w:val="uk-UA"/>
        </w:rPr>
        <w:t>кризово</w:t>
      </w:r>
      <w:proofErr w:type="spellEnd"/>
      <w:r>
        <w:rPr>
          <w:sz w:val="28"/>
          <w:szCs w:val="28"/>
          <w:lang w:val="uk-UA"/>
        </w:rPr>
        <w:t>) особова справа отримувача соціальних послуг формується поступово, спочатку долучається акт про надання соціальних послуг екстрено (</w:t>
      </w:r>
      <w:proofErr w:type="spellStart"/>
      <w:r>
        <w:rPr>
          <w:sz w:val="28"/>
          <w:szCs w:val="28"/>
          <w:lang w:val="uk-UA"/>
        </w:rPr>
        <w:t>кризово</w:t>
      </w:r>
      <w:proofErr w:type="spellEnd"/>
      <w:r>
        <w:rPr>
          <w:sz w:val="28"/>
          <w:szCs w:val="28"/>
          <w:lang w:val="uk-UA"/>
        </w:rPr>
        <w:t>).</w:t>
      </w:r>
    </w:p>
    <w:p w14:paraId="71E8E0B8" w14:textId="77777777" w:rsidR="005A59E0" w:rsidRDefault="005A59E0" w:rsidP="005A59E0">
      <w:pPr>
        <w:ind w:firstLine="567"/>
        <w:jc w:val="both"/>
        <w:rPr>
          <w:bCs/>
          <w:sz w:val="28"/>
          <w:szCs w:val="28"/>
          <w:lang w:val="uk-UA"/>
        </w:rPr>
      </w:pPr>
      <w:r>
        <w:rPr>
          <w:b/>
          <w:bCs/>
          <w:sz w:val="28"/>
          <w:szCs w:val="28"/>
          <w:lang w:val="uk-UA"/>
        </w:rPr>
        <w:t>1.16.</w:t>
      </w:r>
      <w:r>
        <w:rPr>
          <w:bCs/>
          <w:sz w:val="28"/>
          <w:szCs w:val="28"/>
          <w:lang w:val="uk-UA"/>
        </w:rPr>
        <w:t xml:space="preserve">  У разі коли громадяни через часткову втрату рухової активності </w:t>
      </w:r>
      <w:r>
        <w:rPr>
          <w:kern w:val="36"/>
          <w:sz w:val="28"/>
          <w:szCs w:val="28"/>
          <w:lang w:val="uk-UA"/>
        </w:rPr>
        <w:t xml:space="preserve">(громадяни, які мають </w:t>
      </w:r>
      <w:r>
        <w:rPr>
          <w:color w:val="000000"/>
          <w:sz w:val="28"/>
          <w:szCs w:val="28"/>
          <w:shd w:val="clear" w:color="auto" w:fill="FFFFFF"/>
          <w:lang w:val="uk-UA"/>
        </w:rPr>
        <w:t>III, IV, V групу</w:t>
      </w:r>
      <w:r>
        <w:rPr>
          <w:kern w:val="36"/>
          <w:sz w:val="28"/>
          <w:szCs w:val="28"/>
          <w:lang w:val="uk-UA"/>
        </w:rPr>
        <w:t xml:space="preserve"> рухової активності)</w:t>
      </w:r>
      <w:r>
        <w:rPr>
          <w:color w:val="000000"/>
          <w:sz w:val="28"/>
          <w:szCs w:val="28"/>
          <w:shd w:val="clear" w:color="auto" w:fill="FFFFFF"/>
          <w:lang w:val="uk-UA"/>
        </w:rPr>
        <w:t xml:space="preserve"> </w:t>
      </w:r>
      <w:r>
        <w:rPr>
          <w:bCs/>
          <w:sz w:val="28"/>
          <w:szCs w:val="28"/>
          <w:lang w:val="uk-UA"/>
        </w:rPr>
        <w:t xml:space="preserve">не можуть </w:t>
      </w:r>
      <w:r>
        <w:rPr>
          <w:bCs/>
          <w:color w:val="000000" w:themeColor="text1"/>
          <w:sz w:val="28"/>
          <w:szCs w:val="28"/>
          <w:lang w:val="uk-UA"/>
        </w:rPr>
        <w:t xml:space="preserve">відвідати для оформлення документів </w:t>
      </w:r>
      <w:r>
        <w:rPr>
          <w:bCs/>
          <w:sz w:val="28"/>
          <w:szCs w:val="28"/>
          <w:lang w:val="uk-UA"/>
        </w:rPr>
        <w:t>Територіальний центр, адміністрація Територіального центру вживає заходів щодо виїзду за місцем його проживання.</w:t>
      </w:r>
    </w:p>
    <w:p w14:paraId="0E01F692" w14:textId="77777777" w:rsidR="005A59E0" w:rsidRDefault="005A59E0" w:rsidP="005A59E0">
      <w:pPr>
        <w:ind w:firstLine="567"/>
        <w:jc w:val="both"/>
        <w:rPr>
          <w:sz w:val="28"/>
          <w:szCs w:val="28"/>
          <w:lang w:val="uk-UA"/>
        </w:rPr>
      </w:pPr>
      <w:r>
        <w:rPr>
          <w:sz w:val="28"/>
          <w:szCs w:val="28"/>
          <w:lang w:val="uk-UA"/>
        </w:rPr>
        <w:t xml:space="preserve">  </w:t>
      </w:r>
      <w:r>
        <w:rPr>
          <w:b/>
          <w:bCs/>
          <w:sz w:val="28"/>
          <w:szCs w:val="28"/>
          <w:lang w:val="uk-UA"/>
        </w:rPr>
        <w:t>1.17.</w:t>
      </w:r>
      <w:r>
        <w:rPr>
          <w:sz w:val="28"/>
          <w:szCs w:val="28"/>
          <w:lang w:val="uk-UA"/>
        </w:rPr>
        <w:t xml:space="preserve"> Працівники Територіального центру, які здійснюють надання соціальних послуг, зобов'язані сумлінно ставитися до виконання своїх обов'язків, поважати гідність громадян, не допускати негуманних і дискримінаційних дій щодо громадян, яких вони обслуговують, зберігати в таємниці інформацію, отриману під час виконання своїх службових обов'язків, а також інформацію, що може бути використана проти зазначених громадян.</w:t>
      </w:r>
    </w:p>
    <w:p w14:paraId="7C5CFF19" w14:textId="77777777" w:rsidR="005A59E0" w:rsidRDefault="005A59E0" w:rsidP="005A59E0">
      <w:pPr>
        <w:ind w:firstLine="567"/>
        <w:jc w:val="both"/>
        <w:rPr>
          <w:sz w:val="28"/>
          <w:szCs w:val="28"/>
          <w:lang w:val="uk-UA"/>
        </w:rPr>
      </w:pPr>
      <w:r>
        <w:rPr>
          <w:sz w:val="28"/>
          <w:szCs w:val="28"/>
          <w:lang w:val="uk-UA"/>
        </w:rPr>
        <w:lastRenderedPageBreak/>
        <w:t xml:space="preserve"> </w:t>
      </w:r>
      <w:r>
        <w:rPr>
          <w:b/>
          <w:bCs/>
          <w:sz w:val="28"/>
          <w:szCs w:val="28"/>
          <w:lang w:val="uk-UA"/>
        </w:rPr>
        <w:t>1.18</w:t>
      </w:r>
      <w:r>
        <w:rPr>
          <w:sz w:val="28"/>
          <w:szCs w:val="28"/>
          <w:lang w:val="uk-UA"/>
        </w:rPr>
        <w:t>.  Надання соціальних послуг громадянам, зазначеним у п. 1.2. цього Переліку, структурними підрозділами Територіального центру припиняється у разі:</w:t>
      </w:r>
    </w:p>
    <w:p w14:paraId="16B36DE7" w14:textId="77777777" w:rsidR="005A59E0" w:rsidRDefault="005A59E0" w:rsidP="005A59E0">
      <w:pPr>
        <w:ind w:firstLine="567"/>
        <w:jc w:val="both"/>
        <w:rPr>
          <w:sz w:val="28"/>
          <w:szCs w:val="28"/>
          <w:lang w:val="uk-UA"/>
        </w:rPr>
      </w:pPr>
      <w:r>
        <w:rPr>
          <w:noProof/>
          <w:sz w:val="28"/>
          <w:szCs w:val="28"/>
          <w:lang w:val="uk-UA"/>
        </w:rPr>
        <w:t xml:space="preserve"> </w:t>
      </w:r>
      <w:r>
        <w:rPr>
          <w:noProof/>
          <w:sz w:val="28"/>
          <w:szCs w:val="28"/>
        </w:rPr>
        <w:t xml:space="preserve"> </w:t>
      </w:r>
      <w:r>
        <w:rPr>
          <w:b/>
          <w:bCs/>
          <w:noProof/>
          <w:sz w:val="28"/>
          <w:szCs w:val="28"/>
        </w:rPr>
        <w:t>1.1</w:t>
      </w:r>
      <w:r>
        <w:rPr>
          <w:b/>
          <w:bCs/>
          <w:noProof/>
          <w:sz w:val="28"/>
          <w:szCs w:val="28"/>
          <w:lang w:val="uk-UA"/>
        </w:rPr>
        <w:t>8.</w:t>
      </w:r>
      <w:r>
        <w:rPr>
          <w:b/>
          <w:bCs/>
          <w:noProof/>
          <w:sz w:val="28"/>
          <w:szCs w:val="28"/>
        </w:rPr>
        <w:t>1</w:t>
      </w:r>
      <w:r>
        <w:rPr>
          <w:noProof/>
          <w:sz w:val="28"/>
          <w:szCs w:val="28"/>
        </w:rPr>
        <w:t>. відсутності потреби у соціальних послугах за результатами оцінювання потреб особи/сім’ї</w:t>
      </w:r>
      <w:r>
        <w:rPr>
          <w:sz w:val="28"/>
          <w:szCs w:val="28"/>
          <w:lang w:val="uk-UA"/>
        </w:rPr>
        <w:t>;</w:t>
      </w:r>
    </w:p>
    <w:p w14:paraId="7C8BE84B" w14:textId="77777777" w:rsidR="005A59E0" w:rsidRDefault="005A59E0" w:rsidP="005A59E0">
      <w:pPr>
        <w:ind w:firstLine="567"/>
        <w:jc w:val="both"/>
        <w:rPr>
          <w:noProof/>
          <w:sz w:val="28"/>
          <w:szCs w:val="28"/>
        </w:rPr>
      </w:pPr>
      <w:r>
        <w:rPr>
          <w:noProof/>
          <w:sz w:val="28"/>
          <w:szCs w:val="28"/>
        </w:rPr>
        <w:t xml:space="preserve"> </w:t>
      </w:r>
      <w:r>
        <w:rPr>
          <w:b/>
          <w:bCs/>
          <w:noProof/>
          <w:sz w:val="28"/>
          <w:szCs w:val="28"/>
        </w:rPr>
        <w:t>1.1</w:t>
      </w:r>
      <w:r>
        <w:rPr>
          <w:b/>
          <w:bCs/>
          <w:noProof/>
          <w:sz w:val="28"/>
          <w:szCs w:val="28"/>
          <w:lang w:val="uk-UA"/>
        </w:rPr>
        <w:t>8.</w:t>
      </w:r>
      <w:r>
        <w:rPr>
          <w:b/>
          <w:bCs/>
          <w:noProof/>
          <w:sz w:val="28"/>
          <w:szCs w:val="28"/>
        </w:rPr>
        <w:t>2</w:t>
      </w:r>
      <w:r>
        <w:rPr>
          <w:noProof/>
          <w:sz w:val="28"/>
          <w:szCs w:val="28"/>
        </w:rPr>
        <w:t xml:space="preserve">. закінчення строку дії договору про надання соціальних послуг (крім випадків продовження строку дії договору за результатами повторного оцінювання потреб); </w:t>
      </w:r>
    </w:p>
    <w:p w14:paraId="1E5B79FD" w14:textId="77777777" w:rsidR="005A59E0" w:rsidRDefault="005A59E0" w:rsidP="005A59E0">
      <w:pPr>
        <w:ind w:firstLine="567"/>
        <w:jc w:val="both"/>
        <w:rPr>
          <w:noProof/>
          <w:sz w:val="28"/>
          <w:szCs w:val="28"/>
        </w:rPr>
      </w:pPr>
      <w:r>
        <w:rPr>
          <w:b/>
          <w:bCs/>
          <w:noProof/>
          <w:sz w:val="28"/>
          <w:szCs w:val="28"/>
        </w:rPr>
        <w:t>1.1</w:t>
      </w:r>
      <w:r>
        <w:rPr>
          <w:b/>
          <w:bCs/>
          <w:noProof/>
          <w:sz w:val="28"/>
          <w:szCs w:val="28"/>
          <w:lang w:val="uk-UA"/>
        </w:rPr>
        <w:t>8.</w:t>
      </w:r>
      <w:r>
        <w:rPr>
          <w:b/>
          <w:bCs/>
          <w:noProof/>
          <w:sz w:val="28"/>
          <w:szCs w:val="28"/>
        </w:rPr>
        <w:t>3.</w:t>
      </w:r>
      <w:r>
        <w:rPr>
          <w:noProof/>
          <w:sz w:val="28"/>
          <w:szCs w:val="28"/>
        </w:rPr>
        <w:t xml:space="preserve"> відмови отримувача соціальних послуг, його законного представника, органу опіки та піклування від отримання соціальних послуг та дострокового розірвання договору про надання соціальних послуг за ініціативи отримувача соціальних послуг; </w:t>
      </w:r>
    </w:p>
    <w:p w14:paraId="36639263" w14:textId="77777777" w:rsidR="005A59E0" w:rsidRDefault="005A59E0" w:rsidP="005A59E0">
      <w:pPr>
        <w:ind w:firstLine="567"/>
        <w:jc w:val="both"/>
        <w:rPr>
          <w:noProof/>
          <w:sz w:val="28"/>
          <w:szCs w:val="28"/>
        </w:rPr>
      </w:pPr>
      <w:r>
        <w:rPr>
          <w:b/>
          <w:bCs/>
          <w:noProof/>
          <w:sz w:val="28"/>
          <w:szCs w:val="28"/>
        </w:rPr>
        <w:t>1.1</w:t>
      </w:r>
      <w:r>
        <w:rPr>
          <w:b/>
          <w:bCs/>
          <w:noProof/>
          <w:sz w:val="28"/>
          <w:szCs w:val="28"/>
          <w:lang w:val="uk-UA"/>
        </w:rPr>
        <w:t>8</w:t>
      </w:r>
      <w:r>
        <w:rPr>
          <w:b/>
          <w:bCs/>
          <w:noProof/>
          <w:sz w:val="28"/>
          <w:szCs w:val="28"/>
        </w:rPr>
        <w:t>.4</w:t>
      </w:r>
      <w:r>
        <w:rPr>
          <w:noProof/>
          <w:sz w:val="28"/>
          <w:szCs w:val="28"/>
        </w:rPr>
        <w:t>. направлення (переведення) отримувача соціальних послуг до установи/закладу надання соціальних послуг (стаціонарного, тимчасового перебування);</w:t>
      </w:r>
    </w:p>
    <w:p w14:paraId="24F3B1A3" w14:textId="77777777" w:rsidR="005A59E0" w:rsidRDefault="005A59E0" w:rsidP="005A59E0">
      <w:pPr>
        <w:ind w:firstLine="567"/>
        <w:jc w:val="both"/>
        <w:rPr>
          <w:noProof/>
          <w:sz w:val="28"/>
          <w:szCs w:val="28"/>
        </w:rPr>
      </w:pPr>
      <w:r>
        <w:rPr>
          <w:noProof/>
          <w:sz w:val="28"/>
          <w:szCs w:val="28"/>
        </w:rPr>
        <w:t xml:space="preserve"> </w:t>
      </w:r>
      <w:r>
        <w:rPr>
          <w:b/>
          <w:bCs/>
          <w:noProof/>
          <w:sz w:val="28"/>
          <w:szCs w:val="28"/>
        </w:rPr>
        <w:t>1.</w:t>
      </w:r>
      <w:r>
        <w:rPr>
          <w:b/>
          <w:bCs/>
          <w:noProof/>
          <w:sz w:val="28"/>
          <w:szCs w:val="28"/>
          <w:lang w:val="uk-UA"/>
        </w:rPr>
        <w:t>18.</w:t>
      </w:r>
      <w:r>
        <w:rPr>
          <w:b/>
          <w:bCs/>
          <w:noProof/>
          <w:sz w:val="28"/>
          <w:szCs w:val="28"/>
        </w:rPr>
        <w:t>5</w:t>
      </w:r>
      <w:r>
        <w:rPr>
          <w:noProof/>
          <w:sz w:val="28"/>
          <w:szCs w:val="28"/>
        </w:rPr>
        <w:t>.</w:t>
      </w:r>
      <w:r>
        <w:rPr>
          <w:noProof/>
          <w:sz w:val="28"/>
          <w:szCs w:val="28"/>
          <w:lang w:val="uk-UA"/>
        </w:rPr>
        <w:t>зм</w:t>
      </w:r>
      <w:r>
        <w:rPr>
          <w:noProof/>
          <w:sz w:val="28"/>
          <w:szCs w:val="28"/>
        </w:rPr>
        <w:t>іни</w:t>
      </w:r>
      <w:r>
        <w:rPr>
          <w:noProof/>
          <w:sz w:val="28"/>
          <w:szCs w:val="28"/>
          <w:lang w:val="uk-UA"/>
        </w:rPr>
        <w:t xml:space="preserve"> </w:t>
      </w:r>
      <w:r>
        <w:rPr>
          <w:noProof/>
          <w:color w:val="000000" w:themeColor="text1"/>
          <w:sz w:val="28"/>
          <w:szCs w:val="28"/>
          <w:lang w:val="uk-UA"/>
        </w:rPr>
        <w:t>задекларованого/</w:t>
      </w:r>
      <w:r>
        <w:rPr>
          <w:color w:val="000000" w:themeColor="text1"/>
          <w:sz w:val="28"/>
          <w:szCs w:val="28"/>
          <w:lang w:val="uk-UA"/>
        </w:rPr>
        <w:t xml:space="preserve">зареєстрованого </w:t>
      </w:r>
      <w:r>
        <w:rPr>
          <w:noProof/>
          <w:sz w:val="28"/>
          <w:szCs w:val="28"/>
        </w:rPr>
        <w:t>місця проживання</w:t>
      </w:r>
      <w:r>
        <w:rPr>
          <w:noProof/>
          <w:sz w:val="28"/>
          <w:szCs w:val="28"/>
          <w:lang w:val="uk-UA"/>
        </w:rPr>
        <w:t xml:space="preserve"> (</w:t>
      </w:r>
      <w:r>
        <w:rPr>
          <w:noProof/>
          <w:sz w:val="28"/>
          <w:szCs w:val="28"/>
        </w:rPr>
        <w:t>перебування</w:t>
      </w:r>
      <w:r>
        <w:rPr>
          <w:noProof/>
          <w:sz w:val="28"/>
          <w:szCs w:val="28"/>
          <w:lang w:val="uk-UA"/>
        </w:rPr>
        <w:t>)</w:t>
      </w:r>
      <w:r>
        <w:rPr>
          <w:noProof/>
          <w:sz w:val="28"/>
          <w:szCs w:val="28"/>
        </w:rPr>
        <w:t xml:space="preserve"> (переїзду за межі адміністративно-територіальної одиниці, на</w:t>
      </w:r>
      <w:r>
        <w:rPr>
          <w:noProof/>
          <w:sz w:val="28"/>
          <w:szCs w:val="28"/>
          <w:lang w:val="uk-UA"/>
        </w:rPr>
        <w:t xml:space="preserve"> </w:t>
      </w:r>
      <w:r>
        <w:rPr>
          <w:noProof/>
          <w:sz w:val="28"/>
          <w:szCs w:val="28"/>
        </w:rPr>
        <w:t xml:space="preserve">яку поширюються повноваження Територіального центру); </w:t>
      </w:r>
    </w:p>
    <w:p w14:paraId="33F2939B" w14:textId="77777777" w:rsidR="005A59E0" w:rsidRPr="00CE5D3A" w:rsidRDefault="005A59E0" w:rsidP="005A59E0">
      <w:pPr>
        <w:ind w:firstLine="567"/>
        <w:jc w:val="both"/>
        <w:rPr>
          <w:noProof/>
          <w:color w:val="FF0000"/>
          <w:sz w:val="28"/>
          <w:szCs w:val="28"/>
        </w:rPr>
      </w:pPr>
      <w:r>
        <w:rPr>
          <w:b/>
          <w:bCs/>
          <w:noProof/>
          <w:sz w:val="28"/>
          <w:szCs w:val="28"/>
        </w:rPr>
        <w:t>1.1</w:t>
      </w:r>
      <w:r>
        <w:rPr>
          <w:b/>
          <w:bCs/>
          <w:noProof/>
          <w:sz w:val="28"/>
          <w:szCs w:val="28"/>
          <w:lang w:val="uk-UA"/>
        </w:rPr>
        <w:t>8.</w:t>
      </w:r>
      <w:r>
        <w:rPr>
          <w:b/>
          <w:bCs/>
          <w:noProof/>
          <w:sz w:val="28"/>
          <w:szCs w:val="28"/>
        </w:rPr>
        <w:t>6</w:t>
      </w:r>
      <w:r>
        <w:rPr>
          <w:noProof/>
          <w:sz w:val="28"/>
          <w:szCs w:val="28"/>
        </w:rPr>
        <w:t xml:space="preserve">.  </w:t>
      </w:r>
      <w:r w:rsidRPr="00CE5D3A">
        <w:rPr>
          <w:noProof/>
          <w:color w:val="FF0000"/>
          <w:sz w:val="28"/>
          <w:szCs w:val="28"/>
        </w:rPr>
        <w:t>невиконання без поважних причин громадянином вимог, визначених договором про надання соціальних послуг;</w:t>
      </w:r>
    </w:p>
    <w:p w14:paraId="7C156F88" w14:textId="77777777" w:rsidR="005A59E0" w:rsidRDefault="005A59E0" w:rsidP="005A59E0">
      <w:pPr>
        <w:ind w:firstLine="567"/>
        <w:jc w:val="both"/>
        <w:rPr>
          <w:noProof/>
          <w:sz w:val="28"/>
          <w:szCs w:val="28"/>
        </w:rPr>
      </w:pPr>
      <w:r>
        <w:rPr>
          <w:b/>
          <w:bCs/>
          <w:noProof/>
          <w:sz w:val="28"/>
          <w:szCs w:val="28"/>
        </w:rPr>
        <w:t>1.1</w:t>
      </w:r>
      <w:r>
        <w:rPr>
          <w:b/>
          <w:bCs/>
          <w:noProof/>
          <w:sz w:val="28"/>
          <w:szCs w:val="28"/>
          <w:lang w:val="uk-UA"/>
        </w:rPr>
        <w:t>8</w:t>
      </w:r>
      <w:r>
        <w:rPr>
          <w:b/>
          <w:bCs/>
          <w:noProof/>
          <w:sz w:val="28"/>
          <w:szCs w:val="28"/>
        </w:rPr>
        <w:t>.7</w:t>
      </w:r>
      <w:r>
        <w:rPr>
          <w:noProof/>
          <w:sz w:val="28"/>
          <w:szCs w:val="28"/>
        </w:rPr>
        <w:t xml:space="preserve">. припинення діяльності Територіального центру. В такому разі міською радою вживаються заходи щодо забезпечення надання соціальних послуг громадянам, які їх отримували (розглядається питання щодо можливості надання соціальних послуг громадськими об’єднаннями, фізичною особою, якій призначається щомісячна компенсаційна виплата відповідно до законодавства тощо); </w:t>
      </w:r>
    </w:p>
    <w:p w14:paraId="5D64A685" w14:textId="77777777" w:rsidR="005A59E0" w:rsidRDefault="005A59E0" w:rsidP="005A59E0">
      <w:pPr>
        <w:ind w:firstLine="567"/>
        <w:jc w:val="both"/>
        <w:rPr>
          <w:noProof/>
          <w:sz w:val="28"/>
          <w:szCs w:val="28"/>
        </w:rPr>
      </w:pPr>
      <w:r>
        <w:rPr>
          <w:b/>
          <w:bCs/>
          <w:noProof/>
          <w:sz w:val="28"/>
          <w:szCs w:val="28"/>
        </w:rPr>
        <w:t>1.1</w:t>
      </w:r>
      <w:r>
        <w:rPr>
          <w:b/>
          <w:bCs/>
          <w:noProof/>
          <w:sz w:val="28"/>
          <w:szCs w:val="28"/>
          <w:lang w:val="uk-UA"/>
        </w:rPr>
        <w:t>8.</w:t>
      </w:r>
      <w:r>
        <w:rPr>
          <w:b/>
          <w:bCs/>
          <w:noProof/>
          <w:sz w:val="28"/>
          <w:szCs w:val="28"/>
        </w:rPr>
        <w:t>8</w:t>
      </w:r>
      <w:r>
        <w:rPr>
          <w:noProof/>
          <w:sz w:val="28"/>
          <w:szCs w:val="28"/>
        </w:rPr>
        <w:t>. виявлення/встановлення недостовірності поданих отримувачем соціальних послуг інформації/документів під час звернення за наданням соціальних послуг, що унеможливлює подальше їх надання;</w:t>
      </w:r>
    </w:p>
    <w:p w14:paraId="79552EBB" w14:textId="77777777" w:rsidR="005A59E0" w:rsidRDefault="005A59E0" w:rsidP="005A59E0">
      <w:pPr>
        <w:ind w:firstLine="567"/>
        <w:jc w:val="both"/>
        <w:rPr>
          <w:sz w:val="28"/>
          <w:szCs w:val="28"/>
          <w:lang w:val="uk-UA"/>
        </w:rPr>
      </w:pPr>
      <w:r>
        <w:rPr>
          <w:noProof/>
          <w:sz w:val="28"/>
          <w:szCs w:val="28"/>
          <w:lang w:val="uk-UA"/>
        </w:rPr>
        <w:t xml:space="preserve"> </w:t>
      </w:r>
      <w:r>
        <w:rPr>
          <w:b/>
          <w:bCs/>
          <w:noProof/>
          <w:sz w:val="28"/>
          <w:szCs w:val="28"/>
          <w:lang w:val="uk-UA"/>
        </w:rPr>
        <w:t>1.18.9</w:t>
      </w:r>
      <w:r>
        <w:rPr>
          <w:noProof/>
          <w:sz w:val="28"/>
          <w:szCs w:val="28"/>
          <w:lang w:val="uk-UA"/>
        </w:rPr>
        <w:t>. виявлення у громадянина, який безоплатно отримує</w:t>
      </w:r>
      <w:r>
        <w:rPr>
          <w:sz w:val="28"/>
          <w:szCs w:val="28"/>
          <w:lang w:val="uk-UA"/>
        </w:rPr>
        <w:t xml:space="preserve"> соціальні послуги у відділенні соціальної допомоги вдома Територіального центру, працездатних рідних (батьків, дітей, чоловіка, дружини) або осіб, які відповідно до законодавства повинні забезпечувати йому догляд і допомогу, або осіб, з якими укладено договір довічного утримання (догляду); </w:t>
      </w:r>
    </w:p>
    <w:p w14:paraId="53EEA3C9" w14:textId="77777777" w:rsidR="005A59E0" w:rsidRDefault="005A59E0" w:rsidP="005A59E0">
      <w:pPr>
        <w:ind w:firstLine="567"/>
        <w:jc w:val="both"/>
        <w:rPr>
          <w:sz w:val="28"/>
          <w:szCs w:val="28"/>
          <w:lang w:val="uk-UA"/>
        </w:rPr>
      </w:pPr>
      <w:r>
        <w:rPr>
          <w:b/>
          <w:bCs/>
          <w:sz w:val="28"/>
          <w:szCs w:val="28"/>
          <w:lang w:val="uk-UA"/>
        </w:rPr>
        <w:t>1.18.10.</w:t>
      </w:r>
      <w:r>
        <w:rPr>
          <w:sz w:val="28"/>
          <w:szCs w:val="28"/>
          <w:lang w:val="uk-UA"/>
        </w:rPr>
        <w:t xml:space="preserve"> смерті отримувача соціальних послуг на підставі документів:</w:t>
      </w:r>
    </w:p>
    <w:p w14:paraId="050E2692" w14:textId="77777777" w:rsidR="005A59E0" w:rsidRDefault="005A59E0" w:rsidP="005A59E0">
      <w:pPr>
        <w:ind w:firstLine="567"/>
        <w:jc w:val="both"/>
        <w:rPr>
          <w:sz w:val="28"/>
          <w:szCs w:val="28"/>
          <w:lang w:val="uk-UA"/>
        </w:rPr>
      </w:pPr>
      <w:r>
        <w:rPr>
          <w:sz w:val="28"/>
          <w:szCs w:val="28"/>
          <w:lang w:val="uk-UA"/>
        </w:rPr>
        <w:t>- доповідної записки соціального працівника або соціального робітника;</w:t>
      </w:r>
    </w:p>
    <w:p w14:paraId="0AEA6CA2" w14:textId="77777777" w:rsidR="005A59E0" w:rsidRDefault="005A59E0" w:rsidP="005A59E0">
      <w:pPr>
        <w:ind w:firstLine="567"/>
        <w:jc w:val="both"/>
        <w:rPr>
          <w:sz w:val="28"/>
          <w:szCs w:val="28"/>
          <w:lang w:val="uk-UA"/>
        </w:rPr>
      </w:pPr>
      <w:r>
        <w:rPr>
          <w:sz w:val="28"/>
          <w:szCs w:val="28"/>
          <w:lang w:val="uk-UA"/>
        </w:rPr>
        <w:t>- відомості з Державного реєстру актів цивільного стану громадян.</w:t>
      </w:r>
    </w:p>
    <w:p w14:paraId="5E56422A" w14:textId="77777777" w:rsidR="005A59E0" w:rsidRDefault="005A59E0" w:rsidP="005A59E0">
      <w:pPr>
        <w:ind w:firstLine="567"/>
        <w:jc w:val="both"/>
        <w:rPr>
          <w:sz w:val="28"/>
          <w:szCs w:val="28"/>
          <w:lang w:val="uk-UA"/>
        </w:rPr>
      </w:pPr>
      <w:r>
        <w:rPr>
          <w:b/>
          <w:bCs/>
          <w:sz w:val="28"/>
          <w:szCs w:val="28"/>
          <w:lang w:val="uk-UA"/>
        </w:rPr>
        <w:t>1.19.</w:t>
      </w:r>
      <w:r>
        <w:rPr>
          <w:sz w:val="28"/>
          <w:szCs w:val="28"/>
          <w:lang w:val="uk-UA"/>
        </w:rPr>
        <w:t xml:space="preserve">  Отримувачу соціальних послуг може бути відмовлено/припинено надання соціальних послуг у разі наявності в нього відповідно до висновку про стан здоров’я медичних протипоказань, перелік яких затверджується МОЗ (рішення про надання соціальних послуг приймається після усунення таких протипоказань). Надання соціальних послуг тимчасово припиняється на строк до усунення таких протипоказань без розірвання договору про надання соціальних послуг.</w:t>
      </w:r>
    </w:p>
    <w:p w14:paraId="2E3531C1" w14:textId="77777777" w:rsidR="005A59E0" w:rsidRDefault="005A59E0" w:rsidP="005A59E0">
      <w:pPr>
        <w:ind w:firstLine="567"/>
        <w:jc w:val="both"/>
        <w:rPr>
          <w:sz w:val="28"/>
          <w:szCs w:val="28"/>
          <w:lang w:val="uk-UA"/>
        </w:rPr>
      </w:pPr>
      <w:r>
        <w:rPr>
          <w:b/>
          <w:bCs/>
          <w:sz w:val="28"/>
          <w:szCs w:val="28"/>
          <w:lang w:val="uk-UA"/>
        </w:rPr>
        <w:t>1.20.</w:t>
      </w:r>
      <w:r>
        <w:rPr>
          <w:sz w:val="28"/>
          <w:szCs w:val="28"/>
          <w:lang w:val="uk-UA"/>
        </w:rPr>
        <w:t xml:space="preserve">  Якщо отримувач соціальних послуг без поважних причин не виконує умови договору про надання соціальних послуг, Територіальний центр надсилає </w:t>
      </w:r>
      <w:r>
        <w:rPr>
          <w:sz w:val="28"/>
          <w:szCs w:val="28"/>
          <w:lang w:val="uk-UA"/>
        </w:rPr>
        <w:lastRenderedPageBreak/>
        <w:t>отримувачу соціальних послуг або його законному представнику письмове повідомлення про дату, з якої буде припинено надання соціальних послуг у разі подальшого невиконання умов договору. Надання соціальних послуг у такому разі припиняється не раніше ніж через п’ятнадцять календарних днів з дати відправлення відповідного письмового повідомлення.</w:t>
      </w:r>
    </w:p>
    <w:p w14:paraId="49C2938D" w14:textId="77777777" w:rsidR="005A59E0" w:rsidRDefault="005A59E0" w:rsidP="005A59E0">
      <w:pPr>
        <w:ind w:firstLine="567"/>
        <w:jc w:val="both"/>
        <w:rPr>
          <w:sz w:val="28"/>
          <w:szCs w:val="28"/>
          <w:lang w:val="uk-UA"/>
        </w:rPr>
      </w:pPr>
      <w:r>
        <w:rPr>
          <w:sz w:val="28"/>
          <w:szCs w:val="28"/>
          <w:lang w:val="uk-UA"/>
        </w:rPr>
        <w:t xml:space="preserve"> </w:t>
      </w:r>
      <w:r>
        <w:rPr>
          <w:b/>
          <w:bCs/>
          <w:sz w:val="28"/>
          <w:szCs w:val="28"/>
          <w:lang w:val="uk-UA"/>
        </w:rPr>
        <w:t>1.21.</w:t>
      </w:r>
      <w:r>
        <w:rPr>
          <w:sz w:val="28"/>
          <w:szCs w:val="28"/>
          <w:lang w:val="uk-UA"/>
        </w:rPr>
        <w:t xml:space="preserve"> У разі припинення надання соціальних послуг з підстав, зазначених у пунктах 1.18.8. - 1.18.10. цього Переліку Територіальний центр протягом однієї доби з моменту виявлення причин припинення надання соціальних послуг подає Департаменту соціальної політики в письмовій формі клопотання про припинення надання соціальних послуг із зазначенням причин припинення їх надання для прийняття рішення про припинення надання соціальних послуг. </w:t>
      </w:r>
    </w:p>
    <w:p w14:paraId="48A36B47" w14:textId="77777777" w:rsidR="005A59E0" w:rsidRDefault="005A59E0" w:rsidP="005A59E0">
      <w:pPr>
        <w:ind w:firstLine="567"/>
        <w:jc w:val="both"/>
        <w:rPr>
          <w:sz w:val="28"/>
          <w:szCs w:val="28"/>
          <w:lang w:val="uk-UA"/>
        </w:rPr>
      </w:pPr>
      <w:r>
        <w:rPr>
          <w:b/>
          <w:bCs/>
          <w:sz w:val="28"/>
          <w:szCs w:val="28"/>
          <w:lang w:val="uk-UA"/>
        </w:rPr>
        <w:t xml:space="preserve">1.22. </w:t>
      </w:r>
      <w:r>
        <w:rPr>
          <w:sz w:val="28"/>
          <w:szCs w:val="28"/>
          <w:lang w:val="uk-UA"/>
        </w:rPr>
        <w:t xml:space="preserve"> У разі припинення надання соціальних послуг з підстав, зазначених у пунктах 1.18.1.-1.18.7. цього Переліку, Територіальний центр приймає рішення про припинення надання соціальних послуг та видає відповідний наказ із зазначенням причин припинення надання соціальних послуг, в журналі обліку та в особовій справі отримувача соціальної послуги робиться позначка із зазначенням дати припинення надання соціальних послуг за підписом завідувача відділення, яке обслуговувало особу.</w:t>
      </w:r>
    </w:p>
    <w:p w14:paraId="40576194" w14:textId="77777777" w:rsidR="005A59E0" w:rsidRDefault="005A59E0" w:rsidP="005A59E0">
      <w:pPr>
        <w:ind w:firstLine="567"/>
        <w:jc w:val="both"/>
        <w:rPr>
          <w:sz w:val="28"/>
          <w:szCs w:val="28"/>
          <w:lang w:val="uk-UA"/>
        </w:rPr>
      </w:pPr>
      <w:r>
        <w:rPr>
          <w:b/>
          <w:bCs/>
          <w:sz w:val="28"/>
          <w:szCs w:val="28"/>
          <w:lang w:val="uk-UA"/>
        </w:rPr>
        <w:t xml:space="preserve"> 1.23</w:t>
      </w:r>
      <w:r>
        <w:rPr>
          <w:sz w:val="28"/>
          <w:szCs w:val="28"/>
          <w:lang w:val="uk-UA"/>
        </w:rPr>
        <w:t>. Повідомлення про припинення надання соціальних послуг Територіальний центр протягом трьох робочих днів надсилає на поштову адресу громадянина або його законного представника, та Департаменту соціальної політики, який прийняв рішення про надання соціальних послуг, із зазначенням причин припинення надання соціальних послуг.</w:t>
      </w:r>
    </w:p>
    <w:p w14:paraId="73473BFC" w14:textId="77777777" w:rsidR="005A59E0" w:rsidRDefault="005A59E0" w:rsidP="005A59E0">
      <w:pPr>
        <w:ind w:firstLine="567"/>
        <w:jc w:val="both"/>
        <w:rPr>
          <w:sz w:val="28"/>
          <w:szCs w:val="28"/>
          <w:lang w:val="uk-UA"/>
        </w:rPr>
      </w:pPr>
      <w:r>
        <w:rPr>
          <w:sz w:val="28"/>
          <w:szCs w:val="28"/>
          <w:lang w:val="uk-UA"/>
        </w:rPr>
        <w:t xml:space="preserve"> </w:t>
      </w:r>
      <w:r>
        <w:rPr>
          <w:b/>
          <w:bCs/>
          <w:sz w:val="28"/>
          <w:szCs w:val="28"/>
          <w:lang w:val="uk-UA"/>
        </w:rPr>
        <w:t>1.24</w:t>
      </w:r>
      <w:r>
        <w:rPr>
          <w:sz w:val="28"/>
          <w:szCs w:val="28"/>
          <w:lang w:val="uk-UA"/>
        </w:rPr>
        <w:t xml:space="preserve">. Форми рішення про припинення надання соціальних послуг та повідомлення про припинення надання соціальних послуг затверджуються </w:t>
      </w:r>
      <w:proofErr w:type="spellStart"/>
      <w:r>
        <w:rPr>
          <w:sz w:val="28"/>
          <w:szCs w:val="28"/>
          <w:lang w:val="uk-UA"/>
        </w:rPr>
        <w:t>Мінсоцполітики</w:t>
      </w:r>
      <w:proofErr w:type="spellEnd"/>
      <w:r>
        <w:rPr>
          <w:sz w:val="28"/>
          <w:szCs w:val="28"/>
          <w:lang w:val="uk-UA"/>
        </w:rPr>
        <w:t>.</w:t>
      </w:r>
    </w:p>
    <w:p w14:paraId="0ED52EDB" w14:textId="77777777" w:rsidR="005A59E0" w:rsidRDefault="005A59E0" w:rsidP="005A59E0">
      <w:pPr>
        <w:ind w:firstLine="720"/>
        <w:jc w:val="both"/>
        <w:rPr>
          <w:sz w:val="28"/>
          <w:szCs w:val="28"/>
          <w:lang w:val="uk-UA"/>
        </w:rPr>
      </w:pPr>
    </w:p>
    <w:p w14:paraId="23734839" w14:textId="77777777" w:rsidR="005A59E0" w:rsidRDefault="005A59E0" w:rsidP="005A59E0">
      <w:pPr>
        <w:ind w:firstLine="720"/>
        <w:jc w:val="center"/>
        <w:rPr>
          <w:b/>
          <w:bCs/>
          <w:sz w:val="28"/>
          <w:szCs w:val="28"/>
          <w:lang w:val="uk-UA"/>
        </w:rPr>
      </w:pPr>
      <w:r>
        <w:rPr>
          <w:b/>
          <w:sz w:val="28"/>
          <w:szCs w:val="28"/>
          <w:lang w:val="uk-UA"/>
        </w:rPr>
        <w:t>2.</w:t>
      </w:r>
      <w:r>
        <w:rPr>
          <w:sz w:val="28"/>
          <w:szCs w:val="28"/>
          <w:lang w:val="uk-UA"/>
        </w:rPr>
        <w:t xml:space="preserve"> </w:t>
      </w:r>
      <w:r>
        <w:rPr>
          <w:b/>
          <w:bCs/>
          <w:sz w:val="28"/>
          <w:szCs w:val="28"/>
          <w:lang w:val="uk-UA"/>
        </w:rPr>
        <w:t>Перелік, умови та порядок надання соціальних послуг відділенням соціальної допомоги вдома Територіального центру.</w:t>
      </w:r>
    </w:p>
    <w:p w14:paraId="18A6832F" w14:textId="77777777" w:rsidR="005A59E0" w:rsidRDefault="005A59E0" w:rsidP="005A59E0">
      <w:pPr>
        <w:ind w:firstLine="720"/>
        <w:jc w:val="center"/>
        <w:rPr>
          <w:b/>
          <w:bCs/>
          <w:sz w:val="28"/>
          <w:szCs w:val="28"/>
          <w:lang w:val="uk-UA"/>
        </w:rPr>
      </w:pPr>
    </w:p>
    <w:p w14:paraId="470358B2" w14:textId="77777777" w:rsidR="005A59E0" w:rsidRDefault="005A59E0" w:rsidP="005A59E0">
      <w:pPr>
        <w:widowControl w:val="0"/>
        <w:autoSpaceDE w:val="0"/>
        <w:autoSpaceDN w:val="0"/>
        <w:adjustRightInd w:val="0"/>
        <w:ind w:firstLine="567"/>
        <w:jc w:val="both"/>
        <w:rPr>
          <w:kern w:val="36"/>
          <w:sz w:val="28"/>
          <w:szCs w:val="28"/>
          <w:lang w:val="uk-UA"/>
        </w:rPr>
      </w:pPr>
      <w:r>
        <w:rPr>
          <w:b/>
          <w:bCs/>
          <w:kern w:val="36"/>
          <w:sz w:val="28"/>
          <w:szCs w:val="28"/>
          <w:lang w:val="uk-UA"/>
        </w:rPr>
        <w:t>2.1.</w:t>
      </w:r>
      <w:r>
        <w:rPr>
          <w:kern w:val="36"/>
          <w:sz w:val="28"/>
          <w:szCs w:val="28"/>
          <w:lang w:val="uk-UA"/>
        </w:rPr>
        <w:t xml:space="preserve"> </w:t>
      </w:r>
      <w:bookmarkStart w:id="36" w:name="_Hlk157672286"/>
      <w:r>
        <w:rPr>
          <w:kern w:val="36"/>
          <w:sz w:val="28"/>
          <w:szCs w:val="28"/>
          <w:lang w:val="uk-UA"/>
        </w:rPr>
        <w:t>Відділення соціальної допомоги вдома Територіального центру (далі - відділення соціальної допомоги вдома) утворюється для надання соціальних послуг за місцем проживання/перебування не менш як 80 громадянам, які не здатні до самообслуговування у зв’язку з частковою втратою рухової активності (мають III, IV, V групи рухової активності) та потребують сторонньої допомоги, надання соціальних послуг в домашніх умовах згідно з медичним висновком, а саме:</w:t>
      </w:r>
    </w:p>
    <w:p w14:paraId="666E8E76" w14:textId="77777777" w:rsidR="005A59E0" w:rsidRDefault="005A59E0" w:rsidP="005A59E0">
      <w:pPr>
        <w:ind w:left="35" w:firstLine="567"/>
        <w:jc w:val="both"/>
        <w:rPr>
          <w:sz w:val="28"/>
          <w:szCs w:val="28"/>
          <w:lang w:val="uk-UA"/>
        </w:rPr>
      </w:pPr>
      <w:r>
        <w:rPr>
          <w:b/>
          <w:bCs/>
          <w:sz w:val="28"/>
          <w:szCs w:val="28"/>
          <w:lang w:val="uk-UA"/>
        </w:rPr>
        <w:t>2.1.1.</w:t>
      </w:r>
      <w:r>
        <w:rPr>
          <w:sz w:val="28"/>
          <w:szCs w:val="28"/>
          <w:lang w:val="uk-UA"/>
        </w:rPr>
        <w:t xml:space="preserve">  громадянам похилого віку, особам з інвалідністю (які досягли 18-річного віку), </w:t>
      </w:r>
      <w:r>
        <w:rPr>
          <w:position w:val="2"/>
          <w:sz w:val="28"/>
          <w:szCs w:val="28"/>
          <w:lang w:val="uk-UA"/>
        </w:rPr>
        <w:t xml:space="preserve">хворим (з числа одиноких осіб працездатного віку на період до встановлення їм групи інвалідності, але не більш як чотири місяці), </w:t>
      </w:r>
      <w:r>
        <w:rPr>
          <w:sz w:val="28"/>
          <w:szCs w:val="28"/>
          <w:lang w:val="uk-UA"/>
        </w:rPr>
        <w:t xml:space="preserve">які не мають рідних, що повинні забезпечити їм догляд і допомогу, або рідні є громадянами похилого віку чи визнані особами з інвалідністю в установленому порядку, </w:t>
      </w:r>
    </w:p>
    <w:p w14:paraId="3A5C30FD" w14:textId="77777777" w:rsidR="005A59E0" w:rsidRDefault="005A59E0" w:rsidP="005A59E0">
      <w:pPr>
        <w:ind w:firstLine="567"/>
        <w:jc w:val="both"/>
        <w:rPr>
          <w:sz w:val="28"/>
          <w:szCs w:val="28"/>
          <w:shd w:val="clear" w:color="auto" w:fill="FFFFFF"/>
          <w:lang w:val="uk-UA"/>
        </w:rPr>
      </w:pPr>
      <w:r>
        <w:rPr>
          <w:b/>
          <w:bCs/>
          <w:sz w:val="28"/>
          <w:szCs w:val="28"/>
          <w:shd w:val="clear" w:color="auto" w:fill="FFFFFF"/>
          <w:lang w:val="uk-UA"/>
        </w:rPr>
        <w:t>2.1.2.</w:t>
      </w:r>
      <w:r>
        <w:rPr>
          <w:sz w:val="28"/>
          <w:szCs w:val="28"/>
          <w:shd w:val="clear" w:color="auto" w:fill="FFFFFF"/>
          <w:lang w:val="uk-UA"/>
        </w:rPr>
        <w:t xml:space="preserve"> </w:t>
      </w:r>
      <w:r>
        <w:rPr>
          <w:sz w:val="28"/>
          <w:szCs w:val="28"/>
          <w:lang w:val="uk-UA"/>
        </w:rPr>
        <w:t xml:space="preserve">членам сімей загиблих (померлих), безвісти зниклих за особливих обставин Захисників і Захисниць України, які є громадянами похилого віку, особами з інвалідністю (які досягли 18-річного віку), </w:t>
      </w:r>
      <w:r>
        <w:rPr>
          <w:position w:val="2"/>
          <w:sz w:val="28"/>
          <w:szCs w:val="28"/>
          <w:lang w:val="uk-UA"/>
        </w:rPr>
        <w:t xml:space="preserve">хворими (з числа одиноких осіб працездатного віку на період до встановлення їм групи інвалідності, але не </w:t>
      </w:r>
      <w:r>
        <w:rPr>
          <w:position w:val="2"/>
          <w:sz w:val="28"/>
          <w:szCs w:val="28"/>
          <w:lang w:val="uk-UA"/>
        </w:rPr>
        <w:lastRenderedPageBreak/>
        <w:t xml:space="preserve">більш як чотири місяці) </w:t>
      </w:r>
      <w:r>
        <w:rPr>
          <w:sz w:val="28"/>
          <w:szCs w:val="28"/>
          <w:lang w:val="uk-UA"/>
        </w:rPr>
        <w:t>не залежно від наявності в них рідних, що повинні забезпечити їм догляд і допомогу.</w:t>
      </w:r>
    </w:p>
    <w:bookmarkEnd w:id="36"/>
    <w:p w14:paraId="7DD037DE" w14:textId="77777777" w:rsidR="005A59E0" w:rsidRDefault="005A59E0" w:rsidP="005A59E0">
      <w:pPr>
        <w:ind w:firstLine="567"/>
        <w:jc w:val="both"/>
        <w:rPr>
          <w:kern w:val="36"/>
          <w:sz w:val="28"/>
          <w:szCs w:val="28"/>
          <w:lang w:val="uk-UA"/>
        </w:rPr>
      </w:pPr>
      <w:r>
        <w:rPr>
          <w:b/>
          <w:bCs/>
          <w:kern w:val="36"/>
          <w:sz w:val="28"/>
          <w:szCs w:val="28"/>
          <w:lang w:val="uk-UA"/>
        </w:rPr>
        <w:t>2.2.</w:t>
      </w:r>
      <w:r>
        <w:rPr>
          <w:kern w:val="36"/>
          <w:sz w:val="28"/>
          <w:szCs w:val="28"/>
          <w:lang w:val="uk-UA"/>
        </w:rPr>
        <w:t xml:space="preserve"> Відділення соціальної допомоги вдома надає такі базові соціальні послуги: </w:t>
      </w:r>
    </w:p>
    <w:p w14:paraId="37FC374F" w14:textId="77777777" w:rsidR="005A59E0" w:rsidRDefault="005A59E0" w:rsidP="005A59E0">
      <w:pPr>
        <w:pStyle w:val="a6"/>
        <w:widowControl w:val="0"/>
        <w:numPr>
          <w:ilvl w:val="0"/>
          <w:numId w:val="13"/>
        </w:numPr>
        <w:autoSpaceDE w:val="0"/>
        <w:autoSpaceDN w:val="0"/>
        <w:adjustRightInd w:val="0"/>
        <w:ind w:left="0" w:firstLine="567"/>
        <w:jc w:val="both"/>
        <w:rPr>
          <w:kern w:val="36"/>
          <w:szCs w:val="28"/>
        </w:rPr>
      </w:pPr>
      <w:r>
        <w:rPr>
          <w:kern w:val="36"/>
          <w:szCs w:val="28"/>
        </w:rPr>
        <w:t xml:space="preserve">догляд вдома; </w:t>
      </w:r>
    </w:p>
    <w:p w14:paraId="61E2AEAF" w14:textId="77777777" w:rsidR="005A59E0" w:rsidRDefault="005A59E0" w:rsidP="005A59E0">
      <w:pPr>
        <w:pStyle w:val="a6"/>
        <w:widowControl w:val="0"/>
        <w:numPr>
          <w:ilvl w:val="0"/>
          <w:numId w:val="13"/>
        </w:numPr>
        <w:autoSpaceDE w:val="0"/>
        <w:autoSpaceDN w:val="0"/>
        <w:adjustRightInd w:val="0"/>
        <w:ind w:left="0" w:firstLine="567"/>
        <w:jc w:val="both"/>
        <w:rPr>
          <w:kern w:val="36"/>
          <w:szCs w:val="28"/>
        </w:rPr>
      </w:pPr>
      <w:r>
        <w:rPr>
          <w:kern w:val="36"/>
          <w:szCs w:val="28"/>
        </w:rPr>
        <w:t>натуральна допомога</w:t>
      </w:r>
      <w:r>
        <w:rPr>
          <w:szCs w:val="28"/>
        </w:rPr>
        <w:t xml:space="preserve"> (в частині заходів щодо прання білизни та одягу, прасування; вологого, генерального прибирання житла; миття, заклеювання вікон; обробітку присадибної ділянки загальною площею до  0,02 га,</w:t>
      </w:r>
      <w:r>
        <w:rPr>
          <w:color w:val="FF0000"/>
          <w:szCs w:val="28"/>
          <w:shd w:val="clear" w:color="auto" w:fill="FFFFFF"/>
        </w:rPr>
        <w:t xml:space="preserve"> </w:t>
      </w:r>
      <w:r>
        <w:rPr>
          <w:szCs w:val="28"/>
          <w:shd w:val="clear" w:color="auto" w:fill="FFFFFF"/>
        </w:rPr>
        <w:t>побілки стін вапном</w:t>
      </w:r>
      <w:r>
        <w:rPr>
          <w:szCs w:val="28"/>
        </w:rPr>
        <w:t>)</w:t>
      </w:r>
      <w:r>
        <w:rPr>
          <w:kern w:val="36"/>
          <w:szCs w:val="28"/>
        </w:rPr>
        <w:t>.</w:t>
      </w:r>
    </w:p>
    <w:p w14:paraId="5054595F" w14:textId="77777777" w:rsidR="005A59E0" w:rsidRDefault="005A59E0" w:rsidP="005A59E0">
      <w:pPr>
        <w:widowControl w:val="0"/>
        <w:autoSpaceDE w:val="0"/>
        <w:autoSpaceDN w:val="0"/>
        <w:adjustRightInd w:val="0"/>
        <w:ind w:left="142" w:firstLine="567"/>
        <w:jc w:val="both"/>
        <w:rPr>
          <w:sz w:val="28"/>
          <w:szCs w:val="28"/>
          <w:lang w:val="uk-UA"/>
        </w:rPr>
      </w:pPr>
      <w:bookmarkStart w:id="37" w:name="_Hlk134522447"/>
      <w:r>
        <w:rPr>
          <w:kern w:val="36"/>
          <w:sz w:val="28"/>
          <w:szCs w:val="28"/>
          <w:lang w:val="uk-UA"/>
        </w:rPr>
        <w:t xml:space="preserve">Крім того, </w:t>
      </w:r>
      <w:r>
        <w:rPr>
          <w:sz w:val="28"/>
          <w:szCs w:val="28"/>
          <w:lang w:val="uk-UA"/>
        </w:rPr>
        <w:t>відділення соціальної допомоги вдома може надавати соціальні послуги:</w:t>
      </w:r>
    </w:p>
    <w:p w14:paraId="4EF57DA2" w14:textId="77777777" w:rsidR="005A59E0" w:rsidRDefault="005A59E0" w:rsidP="005A59E0">
      <w:pPr>
        <w:pStyle w:val="a6"/>
        <w:widowControl w:val="0"/>
        <w:numPr>
          <w:ilvl w:val="0"/>
          <w:numId w:val="13"/>
        </w:numPr>
        <w:autoSpaceDE w:val="0"/>
        <w:autoSpaceDN w:val="0"/>
        <w:adjustRightInd w:val="0"/>
        <w:ind w:left="0" w:firstLine="567"/>
        <w:jc w:val="both"/>
        <w:rPr>
          <w:kern w:val="36"/>
          <w:szCs w:val="28"/>
        </w:rPr>
      </w:pPr>
      <w:r>
        <w:rPr>
          <w:kern w:val="36"/>
          <w:szCs w:val="28"/>
        </w:rPr>
        <w:t>інформування;</w:t>
      </w:r>
    </w:p>
    <w:p w14:paraId="3AE18DD0" w14:textId="77777777" w:rsidR="005A59E0" w:rsidRDefault="005A59E0" w:rsidP="005A59E0">
      <w:pPr>
        <w:pStyle w:val="a6"/>
        <w:widowControl w:val="0"/>
        <w:numPr>
          <w:ilvl w:val="0"/>
          <w:numId w:val="13"/>
        </w:numPr>
        <w:autoSpaceDE w:val="0"/>
        <w:autoSpaceDN w:val="0"/>
        <w:adjustRightInd w:val="0"/>
        <w:ind w:left="0" w:firstLine="567"/>
        <w:jc w:val="both"/>
        <w:rPr>
          <w:kern w:val="36"/>
          <w:szCs w:val="28"/>
        </w:rPr>
      </w:pPr>
      <w:r>
        <w:rPr>
          <w:kern w:val="36"/>
          <w:szCs w:val="28"/>
        </w:rPr>
        <w:t>консультування;</w:t>
      </w:r>
    </w:p>
    <w:p w14:paraId="7A0A35DB" w14:textId="77777777" w:rsidR="005A59E0" w:rsidRDefault="005A59E0" w:rsidP="005A59E0">
      <w:pPr>
        <w:pStyle w:val="a6"/>
        <w:widowControl w:val="0"/>
        <w:numPr>
          <w:ilvl w:val="0"/>
          <w:numId w:val="13"/>
        </w:numPr>
        <w:autoSpaceDE w:val="0"/>
        <w:autoSpaceDN w:val="0"/>
        <w:adjustRightInd w:val="0"/>
        <w:ind w:left="0" w:firstLine="720"/>
        <w:jc w:val="both"/>
        <w:rPr>
          <w:kern w:val="36"/>
          <w:szCs w:val="28"/>
        </w:rPr>
      </w:pPr>
      <w:r>
        <w:rPr>
          <w:kern w:val="36"/>
          <w:szCs w:val="28"/>
        </w:rPr>
        <w:t>представництво інтересів.</w:t>
      </w:r>
    </w:p>
    <w:bookmarkEnd w:id="37"/>
    <w:p w14:paraId="74C115D4" w14:textId="77777777" w:rsidR="005A59E0" w:rsidRDefault="005A59E0" w:rsidP="005A59E0">
      <w:pPr>
        <w:ind w:firstLine="567"/>
        <w:jc w:val="both"/>
        <w:rPr>
          <w:sz w:val="28"/>
          <w:szCs w:val="28"/>
          <w:lang w:val="uk-UA"/>
        </w:rPr>
      </w:pPr>
      <w:r>
        <w:rPr>
          <w:b/>
          <w:bCs/>
          <w:sz w:val="28"/>
          <w:szCs w:val="28"/>
          <w:lang w:val="uk-UA"/>
        </w:rPr>
        <w:t>2.3.</w:t>
      </w:r>
      <w:r>
        <w:rPr>
          <w:sz w:val="28"/>
          <w:szCs w:val="28"/>
          <w:lang w:val="uk-UA"/>
        </w:rPr>
        <w:t xml:space="preserve">  Відділення соціальної допомоги вдома надає соціальні послуги відповідно до державних стандартів соціальних послуг, затверджених наказами </w:t>
      </w:r>
      <w:proofErr w:type="spellStart"/>
      <w:r>
        <w:rPr>
          <w:sz w:val="28"/>
          <w:szCs w:val="28"/>
          <w:lang w:val="uk-UA"/>
        </w:rPr>
        <w:t>Мінсоцполітики</w:t>
      </w:r>
      <w:proofErr w:type="spellEnd"/>
      <w:r>
        <w:rPr>
          <w:sz w:val="28"/>
          <w:szCs w:val="28"/>
          <w:lang w:val="uk-UA"/>
        </w:rPr>
        <w:t>, умов договору, індивідуального плану надання соціальної послуги, затвердженого графіку роботи Територіального центру.</w:t>
      </w:r>
    </w:p>
    <w:p w14:paraId="2E6F6F36" w14:textId="77777777" w:rsidR="005A59E0" w:rsidRDefault="005A59E0" w:rsidP="005A59E0">
      <w:pPr>
        <w:ind w:firstLine="567"/>
        <w:jc w:val="both"/>
        <w:rPr>
          <w:sz w:val="28"/>
          <w:szCs w:val="28"/>
          <w:lang w:val="uk-UA"/>
        </w:rPr>
      </w:pPr>
      <w:r>
        <w:rPr>
          <w:b/>
          <w:sz w:val="28"/>
          <w:szCs w:val="28"/>
          <w:lang w:val="uk-UA"/>
        </w:rPr>
        <w:t>2.4.</w:t>
      </w:r>
      <w:r>
        <w:rPr>
          <w:sz w:val="28"/>
          <w:szCs w:val="28"/>
          <w:lang w:val="uk-UA"/>
        </w:rPr>
        <w:t xml:space="preserve"> У разі надання соціальних послуг екстрено (</w:t>
      </w:r>
      <w:proofErr w:type="spellStart"/>
      <w:r>
        <w:rPr>
          <w:sz w:val="28"/>
          <w:szCs w:val="28"/>
          <w:lang w:val="uk-UA"/>
        </w:rPr>
        <w:t>кризово</w:t>
      </w:r>
      <w:proofErr w:type="spellEnd"/>
      <w:r>
        <w:rPr>
          <w:sz w:val="28"/>
          <w:szCs w:val="28"/>
          <w:lang w:val="uk-UA"/>
        </w:rPr>
        <w:t>) кількість та періодичність проведення заходів, які складають зміст послуг, тривалість їх надання залежить від потреб отримувача соціальних послуг і зазначається в акті про надання особі соціальних послуг екстрено (</w:t>
      </w:r>
      <w:proofErr w:type="spellStart"/>
      <w:r>
        <w:rPr>
          <w:sz w:val="28"/>
          <w:szCs w:val="28"/>
          <w:lang w:val="uk-UA"/>
        </w:rPr>
        <w:t>кризово</w:t>
      </w:r>
      <w:proofErr w:type="spellEnd"/>
      <w:r>
        <w:rPr>
          <w:sz w:val="28"/>
          <w:szCs w:val="28"/>
          <w:lang w:val="uk-UA"/>
        </w:rPr>
        <w:t xml:space="preserve">) за формою, затвердженою </w:t>
      </w:r>
      <w:proofErr w:type="spellStart"/>
      <w:r>
        <w:rPr>
          <w:sz w:val="28"/>
          <w:szCs w:val="28"/>
          <w:lang w:val="uk-UA"/>
        </w:rPr>
        <w:t>Мінсоцполітики</w:t>
      </w:r>
      <w:proofErr w:type="spellEnd"/>
      <w:r>
        <w:rPr>
          <w:sz w:val="28"/>
          <w:szCs w:val="28"/>
          <w:lang w:val="uk-UA"/>
        </w:rPr>
        <w:t>.</w:t>
      </w:r>
    </w:p>
    <w:p w14:paraId="040A3493" w14:textId="77777777" w:rsidR="005A59E0" w:rsidRDefault="005A59E0" w:rsidP="005A59E0">
      <w:pPr>
        <w:shd w:val="clear" w:color="auto" w:fill="FFFFFF"/>
        <w:ind w:firstLine="567"/>
        <w:jc w:val="both"/>
        <w:rPr>
          <w:sz w:val="28"/>
          <w:szCs w:val="28"/>
          <w:lang w:val="uk-UA"/>
        </w:rPr>
      </w:pPr>
      <w:r>
        <w:rPr>
          <w:sz w:val="28"/>
          <w:szCs w:val="28"/>
          <w:lang w:val="uk-UA"/>
        </w:rPr>
        <w:t>Строк надання соціальної послуги екстрено (</w:t>
      </w:r>
      <w:proofErr w:type="spellStart"/>
      <w:r>
        <w:rPr>
          <w:sz w:val="28"/>
          <w:szCs w:val="28"/>
          <w:lang w:val="uk-UA"/>
        </w:rPr>
        <w:t>кризово</w:t>
      </w:r>
      <w:proofErr w:type="spellEnd"/>
      <w:r>
        <w:rPr>
          <w:sz w:val="28"/>
          <w:szCs w:val="28"/>
          <w:lang w:val="uk-UA"/>
        </w:rPr>
        <w:t>) визначається індивідуально але не більше одного місяця з дня початку надання соціальної послуги.</w:t>
      </w:r>
      <w:bookmarkStart w:id="38" w:name="_Hlk137048575"/>
    </w:p>
    <w:bookmarkEnd w:id="38"/>
    <w:p w14:paraId="168FA998" w14:textId="77777777" w:rsidR="005A59E0" w:rsidRDefault="005A59E0" w:rsidP="005A59E0">
      <w:pPr>
        <w:ind w:firstLine="567"/>
        <w:jc w:val="both"/>
        <w:rPr>
          <w:sz w:val="28"/>
          <w:szCs w:val="28"/>
          <w:lang w:val="uk-UA"/>
        </w:rPr>
      </w:pPr>
      <w:r>
        <w:rPr>
          <w:b/>
          <w:sz w:val="28"/>
          <w:szCs w:val="28"/>
          <w:lang w:val="uk-UA"/>
        </w:rPr>
        <w:t>2.5.</w:t>
      </w:r>
      <w:r>
        <w:rPr>
          <w:sz w:val="28"/>
          <w:szCs w:val="28"/>
          <w:lang w:val="uk-UA"/>
        </w:rPr>
        <w:t xml:space="preserve"> Відділення соціальної допомоги вдома організовує надання соціальних послуг, контролює їх якість, визначає додаткові потреби, вживає заходів щодо їх задоволення.</w:t>
      </w:r>
    </w:p>
    <w:p w14:paraId="2069FCEB" w14:textId="77777777" w:rsidR="005A59E0" w:rsidRDefault="005A59E0" w:rsidP="005A59E0">
      <w:pPr>
        <w:ind w:firstLine="567"/>
        <w:jc w:val="both"/>
        <w:rPr>
          <w:sz w:val="28"/>
          <w:szCs w:val="28"/>
          <w:lang w:val="uk-UA"/>
        </w:rPr>
      </w:pPr>
      <w:r>
        <w:rPr>
          <w:b/>
          <w:sz w:val="28"/>
          <w:szCs w:val="28"/>
          <w:lang w:val="uk-UA"/>
        </w:rPr>
        <w:t>2.6.</w:t>
      </w:r>
      <w:r>
        <w:rPr>
          <w:sz w:val="28"/>
          <w:szCs w:val="28"/>
          <w:lang w:val="uk-UA"/>
        </w:rPr>
        <w:t xml:space="preserve"> Право на позачергове надання соціальних послуг відділенням соціальної допомоги вдома мають одинокі ветерани війни, особи, на яких поширюється дія Закону України «Про статус ветеранів війни, гарантії їх соціального захисту», жертви нацистських переслідувань, особи, які постраждали внаслідок Чорнобильської катастрофи і віднесені до 1, 2 і 3 категорії, особи, депортовані за національною ознакою.</w:t>
      </w:r>
    </w:p>
    <w:p w14:paraId="1D188EE7" w14:textId="77777777" w:rsidR="005A59E0" w:rsidRDefault="005A59E0" w:rsidP="005A59E0">
      <w:pPr>
        <w:ind w:firstLine="567"/>
        <w:jc w:val="both"/>
        <w:rPr>
          <w:sz w:val="28"/>
          <w:szCs w:val="28"/>
          <w:lang w:val="uk-UA"/>
        </w:rPr>
      </w:pPr>
      <w:r>
        <w:rPr>
          <w:b/>
          <w:bCs/>
          <w:sz w:val="28"/>
          <w:szCs w:val="28"/>
          <w:lang w:val="uk-UA"/>
        </w:rPr>
        <w:t>2.7.</w:t>
      </w:r>
      <w:r>
        <w:rPr>
          <w:sz w:val="28"/>
          <w:szCs w:val="28"/>
          <w:lang w:val="uk-UA"/>
        </w:rPr>
        <w:t xml:space="preserve">  У Територіальному центрі може бути утворено кілька відділень соціальної допомоги вдома або одне відділення з відповідною структурою, штатним розписом і фондом оплати праці.</w:t>
      </w:r>
    </w:p>
    <w:p w14:paraId="522EEAFD" w14:textId="77777777" w:rsidR="005A59E0" w:rsidRDefault="005A59E0" w:rsidP="005A59E0">
      <w:pPr>
        <w:ind w:firstLine="567"/>
        <w:jc w:val="both"/>
        <w:rPr>
          <w:sz w:val="28"/>
          <w:szCs w:val="28"/>
          <w:lang w:val="uk-UA"/>
        </w:rPr>
      </w:pPr>
      <w:r>
        <w:rPr>
          <w:b/>
          <w:bCs/>
          <w:sz w:val="28"/>
          <w:szCs w:val="28"/>
          <w:lang w:val="uk-UA"/>
        </w:rPr>
        <w:t>2.8</w:t>
      </w:r>
      <w:r>
        <w:rPr>
          <w:sz w:val="28"/>
          <w:szCs w:val="28"/>
          <w:lang w:val="uk-UA"/>
        </w:rPr>
        <w:t>.  Соціальні послуги громадянам у відділенні соціальної допомоги вдома можуть надаватися відповідно до умов пункту 1.9. цього Переліку за рахунок бюджетних коштів, або за рахунок отримувачів соціальних послуг, третіх осіб.</w:t>
      </w:r>
    </w:p>
    <w:p w14:paraId="6CF9D927" w14:textId="77777777" w:rsidR="005A59E0" w:rsidRDefault="005A59E0" w:rsidP="005A59E0">
      <w:pPr>
        <w:ind w:firstLine="567"/>
        <w:jc w:val="both"/>
        <w:rPr>
          <w:sz w:val="28"/>
          <w:szCs w:val="28"/>
          <w:lang w:val="uk-UA"/>
        </w:rPr>
      </w:pPr>
      <w:r>
        <w:rPr>
          <w:b/>
          <w:bCs/>
          <w:sz w:val="28"/>
          <w:szCs w:val="28"/>
          <w:lang w:val="uk-UA"/>
        </w:rPr>
        <w:t>2.9.</w:t>
      </w:r>
      <w:r>
        <w:rPr>
          <w:sz w:val="28"/>
          <w:szCs w:val="28"/>
          <w:lang w:val="uk-UA"/>
        </w:rPr>
        <w:t xml:space="preserve">  Відділення соціальної допомоги вдома очолює завідувач, який призначається на посаду і звільняється з посади директором Територіального центру за погодженням з директором Департаменту соціальної політики міської ради.</w:t>
      </w:r>
    </w:p>
    <w:p w14:paraId="480CA6ED" w14:textId="77777777" w:rsidR="005A59E0" w:rsidRDefault="005A59E0" w:rsidP="005A59E0">
      <w:pPr>
        <w:ind w:firstLine="567"/>
        <w:jc w:val="both"/>
        <w:rPr>
          <w:sz w:val="28"/>
          <w:szCs w:val="28"/>
          <w:lang w:val="uk-UA"/>
        </w:rPr>
      </w:pPr>
      <w:r>
        <w:rPr>
          <w:b/>
          <w:bCs/>
          <w:sz w:val="28"/>
          <w:szCs w:val="28"/>
          <w:lang w:val="uk-UA"/>
        </w:rPr>
        <w:lastRenderedPageBreak/>
        <w:t>2.10.</w:t>
      </w:r>
      <w:r>
        <w:rPr>
          <w:sz w:val="28"/>
          <w:szCs w:val="28"/>
          <w:lang w:val="uk-UA"/>
        </w:rPr>
        <w:t xml:space="preserve">  Завідувач відділення повинен мати вищу освіту за спеціальністю відповідної галузі знань. Стаж роботи у відповідній сфері діяльності не менше ніж 3 роки.</w:t>
      </w:r>
    </w:p>
    <w:p w14:paraId="286CB262" w14:textId="77777777" w:rsidR="005A59E0" w:rsidRDefault="005A59E0" w:rsidP="005A59E0">
      <w:pPr>
        <w:ind w:firstLine="567"/>
        <w:jc w:val="both"/>
        <w:rPr>
          <w:sz w:val="28"/>
          <w:szCs w:val="28"/>
          <w:lang w:val="uk-UA"/>
        </w:rPr>
      </w:pPr>
      <w:r>
        <w:rPr>
          <w:b/>
          <w:bCs/>
          <w:sz w:val="28"/>
          <w:szCs w:val="28"/>
          <w:lang w:val="uk-UA"/>
        </w:rPr>
        <w:t>2.11</w:t>
      </w:r>
      <w:r>
        <w:rPr>
          <w:sz w:val="28"/>
          <w:szCs w:val="28"/>
          <w:lang w:val="uk-UA"/>
        </w:rPr>
        <w:t>. Положення про відділення соціальної допомоги вдома затверджується директором Територіального центру.</w:t>
      </w:r>
    </w:p>
    <w:p w14:paraId="6D041CBC" w14:textId="77777777" w:rsidR="005A59E0" w:rsidRDefault="005A59E0" w:rsidP="005A59E0">
      <w:pPr>
        <w:ind w:firstLine="567"/>
        <w:jc w:val="both"/>
        <w:rPr>
          <w:sz w:val="28"/>
          <w:szCs w:val="28"/>
          <w:lang w:val="uk-UA"/>
        </w:rPr>
      </w:pPr>
      <w:r>
        <w:rPr>
          <w:b/>
          <w:sz w:val="28"/>
          <w:szCs w:val="28"/>
          <w:lang w:val="uk-UA"/>
        </w:rPr>
        <w:t>2.12.</w:t>
      </w:r>
      <w:r>
        <w:rPr>
          <w:sz w:val="28"/>
          <w:szCs w:val="28"/>
          <w:lang w:val="uk-UA"/>
        </w:rPr>
        <w:t xml:space="preserve"> Кількість громадян, яких повинен обслуговувати соціальний працівник, соціальний робітник, обсяг їх роботи визначає завідувач відділення соціальної допомоги вдома з урахуванням стану здоров'я громадянина, який обслуговується, його віку, рівня рухової активності, здатності до самообслуговування, місця та умов проживання, наявності транспортного сполучення, інших факторів, що можуть вплинути на якість надання соціальних послуг (один соціальний робітник обслуговує шістьох громадян у приватному або державному секторі без комунальних зручностей і десять громадян у містах з комунальними зручностями; один соціальний робітник обслуговує не більше двох непрацездатних громадян, яким установлена V група рухової активності).</w:t>
      </w:r>
    </w:p>
    <w:p w14:paraId="51CF4EE8" w14:textId="77777777" w:rsidR="005A59E0" w:rsidRDefault="005A59E0" w:rsidP="005A59E0">
      <w:pPr>
        <w:ind w:firstLine="567"/>
        <w:jc w:val="both"/>
        <w:rPr>
          <w:sz w:val="28"/>
          <w:szCs w:val="28"/>
          <w:lang w:val="uk-UA"/>
        </w:rPr>
      </w:pPr>
      <w:r>
        <w:rPr>
          <w:b/>
          <w:bCs/>
          <w:sz w:val="28"/>
          <w:szCs w:val="28"/>
          <w:lang w:val="uk-UA"/>
        </w:rPr>
        <w:t>2.13</w:t>
      </w:r>
      <w:r>
        <w:rPr>
          <w:sz w:val="28"/>
          <w:szCs w:val="28"/>
          <w:lang w:val="uk-UA"/>
        </w:rPr>
        <w:t>. Під час надання соціальних послуг відділення соціальної допомоги вдома може надавати у тимчасове користування громадян наявні у нього технічні та інші засоби реабілітації, засоби малої механізації, предмети першої потреби, окремі побутові прилади тощо.</w:t>
      </w:r>
    </w:p>
    <w:p w14:paraId="191308CE" w14:textId="77777777" w:rsidR="005A59E0" w:rsidRDefault="005A59E0" w:rsidP="005A59E0">
      <w:pPr>
        <w:ind w:firstLine="720"/>
        <w:jc w:val="both"/>
        <w:rPr>
          <w:sz w:val="28"/>
          <w:szCs w:val="28"/>
          <w:lang w:val="uk-UA"/>
        </w:rPr>
      </w:pPr>
    </w:p>
    <w:p w14:paraId="0A45773E" w14:textId="77777777" w:rsidR="005A59E0" w:rsidRDefault="005A59E0" w:rsidP="005A59E0">
      <w:pPr>
        <w:ind w:firstLine="720"/>
        <w:jc w:val="center"/>
        <w:rPr>
          <w:b/>
          <w:bCs/>
          <w:sz w:val="28"/>
          <w:szCs w:val="28"/>
          <w:lang w:val="uk-UA"/>
        </w:rPr>
      </w:pPr>
      <w:r>
        <w:rPr>
          <w:b/>
          <w:sz w:val="28"/>
          <w:szCs w:val="28"/>
          <w:lang w:val="uk-UA"/>
        </w:rPr>
        <w:t>3</w:t>
      </w:r>
      <w:r>
        <w:rPr>
          <w:b/>
          <w:bCs/>
          <w:sz w:val="28"/>
          <w:szCs w:val="28"/>
          <w:lang w:val="uk-UA"/>
        </w:rPr>
        <w:t>. Перелік, умови та порядок надання соціальних послуг відділенням денного перебування Територіального центру</w:t>
      </w:r>
    </w:p>
    <w:p w14:paraId="25FC460A" w14:textId="77777777" w:rsidR="005A59E0" w:rsidRDefault="005A59E0" w:rsidP="005A59E0">
      <w:pPr>
        <w:tabs>
          <w:tab w:val="left" w:pos="886"/>
        </w:tabs>
        <w:jc w:val="both"/>
        <w:rPr>
          <w:b/>
          <w:bCs/>
          <w:sz w:val="28"/>
          <w:szCs w:val="28"/>
          <w:lang w:val="uk-UA"/>
        </w:rPr>
      </w:pPr>
    </w:p>
    <w:p w14:paraId="5A17B02B" w14:textId="77777777" w:rsidR="005A59E0" w:rsidRDefault="005A59E0" w:rsidP="005A59E0">
      <w:pPr>
        <w:tabs>
          <w:tab w:val="left" w:pos="886"/>
        </w:tabs>
        <w:ind w:firstLine="567"/>
        <w:jc w:val="both"/>
        <w:rPr>
          <w:sz w:val="28"/>
          <w:szCs w:val="28"/>
          <w:lang w:val="uk-UA"/>
        </w:rPr>
      </w:pPr>
      <w:r>
        <w:rPr>
          <w:b/>
          <w:bCs/>
          <w:sz w:val="28"/>
          <w:szCs w:val="28"/>
          <w:lang w:val="uk-UA"/>
        </w:rPr>
        <w:t>3.1.</w:t>
      </w:r>
      <w:r>
        <w:rPr>
          <w:sz w:val="28"/>
          <w:szCs w:val="28"/>
          <w:lang w:val="uk-UA"/>
        </w:rPr>
        <w:t xml:space="preserve"> </w:t>
      </w:r>
      <w:bookmarkStart w:id="39" w:name="_Hlk157672546"/>
      <w:r>
        <w:rPr>
          <w:sz w:val="28"/>
          <w:szCs w:val="28"/>
          <w:lang w:val="uk-UA"/>
        </w:rPr>
        <w:t xml:space="preserve">Відділення денного перебування Територіального центру (далі - відділення денного перебування) утворюється для надання базової соціальної послуги – соціальна адаптація, не менш як 30 громадянам похилого віку, особам з інвалідністю (які досягли 18-річного віку), </w:t>
      </w:r>
      <w:r>
        <w:rPr>
          <w:color w:val="FF0000"/>
          <w:sz w:val="28"/>
          <w:szCs w:val="28"/>
          <w:lang w:val="uk-UA"/>
        </w:rPr>
        <w:t xml:space="preserve"> </w:t>
      </w:r>
      <w:r>
        <w:rPr>
          <w:sz w:val="28"/>
          <w:szCs w:val="28"/>
          <w:lang w:val="uk-UA"/>
        </w:rPr>
        <w:t>що частково втратили здатність до самообслуговування, на день, в тому числі, членам сімей загиблих (померлих), безвісти зниклих за особливих обставин Захисників чи Захисниць України.</w:t>
      </w:r>
    </w:p>
    <w:bookmarkEnd w:id="39"/>
    <w:p w14:paraId="59CE46D9" w14:textId="77777777" w:rsidR="005A59E0" w:rsidRDefault="005A59E0" w:rsidP="005A59E0">
      <w:pPr>
        <w:ind w:firstLine="567"/>
        <w:jc w:val="both"/>
        <w:rPr>
          <w:sz w:val="28"/>
          <w:szCs w:val="28"/>
          <w:lang w:val="uk-UA"/>
        </w:rPr>
      </w:pPr>
      <w:r>
        <w:rPr>
          <w:b/>
          <w:bCs/>
          <w:sz w:val="28"/>
          <w:szCs w:val="28"/>
          <w:lang w:val="uk-UA"/>
        </w:rPr>
        <w:t>3.2.</w:t>
      </w:r>
      <w:r>
        <w:rPr>
          <w:sz w:val="28"/>
          <w:szCs w:val="28"/>
          <w:lang w:val="uk-UA"/>
        </w:rPr>
        <w:t xml:space="preserve"> Надання базової соціальної послуги – соціальна адаптація здійснюється відділенням денного перебування відповідно до Державного стандарту соціальної адаптації, затвердженого наказом </w:t>
      </w:r>
      <w:proofErr w:type="spellStart"/>
      <w:r>
        <w:rPr>
          <w:sz w:val="28"/>
          <w:szCs w:val="28"/>
          <w:lang w:val="uk-UA"/>
        </w:rPr>
        <w:t>Мінсоцполітики</w:t>
      </w:r>
      <w:proofErr w:type="spellEnd"/>
      <w:r>
        <w:rPr>
          <w:sz w:val="28"/>
          <w:szCs w:val="28"/>
          <w:lang w:val="uk-UA"/>
        </w:rPr>
        <w:t xml:space="preserve">. </w:t>
      </w:r>
    </w:p>
    <w:p w14:paraId="5980DBE1" w14:textId="77777777" w:rsidR="005A59E0" w:rsidRDefault="005A59E0" w:rsidP="005A59E0">
      <w:pPr>
        <w:ind w:firstLine="567"/>
        <w:jc w:val="both"/>
        <w:rPr>
          <w:sz w:val="28"/>
          <w:szCs w:val="28"/>
          <w:lang w:val="uk-UA"/>
        </w:rPr>
      </w:pPr>
      <w:r>
        <w:rPr>
          <w:b/>
          <w:bCs/>
          <w:sz w:val="28"/>
          <w:szCs w:val="28"/>
          <w:lang w:val="uk-UA"/>
        </w:rPr>
        <w:t>3.3</w:t>
      </w:r>
      <w:r>
        <w:rPr>
          <w:sz w:val="28"/>
          <w:szCs w:val="28"/>
          <w:lang w:val="uk-UA"/>
        </w:rPr>
        <w:t>. Соціальні послуги громадянам у відділенні денного перебування можуть надаватися відповідно до умов пункту 1.9. цього Переліку за рахунок бюджетних коштів, або за рахунок отримувачів соціальних послуг, третіх осіб.</w:t>
      </w:r>
    </w:p>
    <w:p w14:paraId="3F8039E7" w14:textId="77777777" w:rsidR="005A59E0" w:rsidRDefault="005A59E0" w:rsidP="005A59E0">
      <w:pPr>
        <w:ind w:firstLine="567"/>
        <w:jc w:val="both"/>
        <w:rPr>
          <w:sz w:val="28"/>
          <w:szCs w:val="28"/>
          <w:lang w:val="uk-UA"/>
        </w:rPr>
      </w:pPr>
      <w:r>
        <w:rPr>
          <w:b/>
          <w:bCs/>
          <w:sz w:val="28"/>
          <w:szCs w:val="28"/>
          <w:lang w:val="uk-UA"/>
        </w:rPr>
        <w:t>3.4.</w:t>
      </w:r>
      <w:r>
        <w:rPr>
          <w:sz w:val="28"/>
          <w:szCs w:val="28"/>
          <w:lang w:val="uk-UA"/>
        </w:rPr>
        <w:t xml:space="preserve"> Відділення денного перебування обслуговує громадян, які мають часткове порушення рухової активності, частково не здатні до самообслуговування та не мають медичних протипоказань для перебування в колективі та потребують надання соціальної послуги соціальна адаптація з метою усунення обмежень життєдіяльності, запобігання виникненню та розвитку можливих захворювань особи, підтримки її здоров’я, соціальної незалежності, відновлення знань, вмінь та навичок з орієнтування в домашніх умовах, ведення домашнього господарства, самообслуговування, поведінки у суспільстві, сприяння розвитку різнобічних інтересів і потреб осіб, організації дозвілля і відпочинку. </w:t>
      </w:r>
    </w:p>
    <w:p w14:paraId="353A33BA" w14:textId="77777777" w:rsidR="005A59E0" w:rsidRDefault="005A59E0" w:rsidP="005A59E0">
      <w:pPr>
        <w:ind w:firstLine="567"/>
        <w:jc w:val="both"/>
        <w:rPr>
          <w:sz w:val="28"/>
          <w:szCs w:val="28"/>
          <w:lang w:val="uk-UA"/>
        </w:rPr>
      </w:pPr>
      <w:r>
        <w:rPr>
          <w:b/>
          <w:bCs/>
          <w:sz w:val="28"/>
          <w:szCs w:val="28"/>
          <w:lang w:val="uk-UA"/>
        </w:rPr>
        <w:lastRenderedPageBreak/>
        <w:t>3.5</w:t>
      </w:r>
      <w:r>
        <w:rPr>
          <w:sz w:val="28"/>
          <w:szCs w:val="28"/>
          <w:lang w:val="uk-UA"/>
        </w:rPr>
        <w:t xml:space="preserve">. Відділення денного перебування очолює завідувач, який призначається на посаду і звільняється з посади директором Територіального центру за погодженням з директором Департаменту соціальної політики. </w:t>
      </w:r>
    </w:p>
    <w:p w14:paraId="14DF3420" w14:textId="77777777" w:rsidR="005A59E0" w:rsidRDefault="005A59E0" w:rsidP="005A59E0">
      <w:pPr>
        <w:ind w:firstLine="567"/>
        <w:jc w:val="both"/>
        <w:rPr>
          <w:sz w:val="28"/>
          <w:szCs w:val="28"/>
          <w:lang w:val="uk-UA"/>
        </w:rPr>
      </w:pPr>
      <w:r>
        <w:rPr>
          <w:b/>
          <w:bCs/>
          <w:sz w:val="28"/>
          <w:szCs w:val="28"/>
          <w:lang w:val="uk-UA"/>
        </w:rPr>
        <w:t>3.6</w:t>
      </w:r>
      <w:r>
        <w:rPr>
          <w:sz w:val="28"/>
          <w:szCs w:val="28"/>
          <w:lang w:val="uk-UA"/>
        </w:rPr>
        <w:t xml:space="preserve">. Завідувач відділення повинен мати вищу освіту за спеціальністю відповідної галузі знань. Стаж роботи у відповідній сфері діяльності не менше ніж 3 роки. </w:t>
      </w:r>
    </w:p>
    <w:p w14:paraId="51DF6306" w14:textId="77777777" w:rsidR="005A59E0" w:rsidRDefault="005A59E0" w:rsidP="005A59E0">
      <w:pPr>
        <w:ind w:firstLine="720"/>
        <w:jc w:val="center"/>
        <w:rPr>
          <w:b/>
          <w:sz w:val="28"/>
          <w:szCs w:val="28"/>
          <w:lang w:val="uk-UA"/>
        </w:rPr>
      </w:pPr>
    </w:p>
    <w:p w14:paraId="01E6CE40" w14:textId="77777777" w:rsidR="005A59E0" w:rsidRDefault="005A59E0" w:rsidP="005A59E0">
      <w:pPr>
        <w:ind w:firstLine="720"/>
        <w:jc w:val="center"/>
        <w:rPr>
          <w:b/>
          <w:bCs/>
          <w:sz w:val="28"/>
          <w:szCs w:val="28"/>
          <w:lang w:val="uk-UA"/>
        </w:rPr>
      </w:pPr>
      <w:r>
        <w:rPr>
          <w:b/>
          <w:sz w:val="28"/>
          <w:szCs w:val="28"/>
          <w:lang w:val="uk-UA"/>
        </w:rPr>
        <w:t>4</w:t>
      </w:r>
      <w:r>
        <w:rPr>
          <w:b/>
          <w:bCs/>
          <w:sz w:val="28"/>
          <w:szCs w:val="28"/>
          <w:lang w:val="uk-UA"/>
        </w:rPr>
        <w:t>. Перелік, умови та порядок надання соціальних послуг відділенням організації надання адресної натуральної допомоги Територіального центру</w:t>
      </w:r>
    </w:p>
    <w:p w14:paraId="0E832467" w14:textId="77777777" w:rsidR="005A59E0" w:rsidRDefault="005A59E0" w:rsidP="005A59E0">
      <w:pPr>
        <w:ind w:firstLine="720"/>
        <w:jc w:val="center"/>
        <w:rPr>
          <w:b/>
          <w:bCs/>
          <w:sz w:val="28"/>
          <w:szCs w:val="28"/>
          <w:lang w:val="uk-UA"/>
        </w:rPr>
      </w:pPr>
    </w:p>
    <w:p w14:paraId="58182AE8" w14:textId="77777777" w:rsidR="005A59E0" w:rsidRDefault="005A59E0" w:rsidP="005A59E0">
      <w:pPr>
        <w:ind w:firstLine="567"/>
        <w:jc w:val="both"/>
        <w:rPr>
          <w:sz w:val="28"/>
          <w:szCs w:val="28"/>
          <w:lang w:val="uk-UA"/>
        </w:rPr>
      </w:pPr>
      <w:r>
        <w:rPr>
          <w:b/>
          <w:bCs/>
          <w:sz w:val="28"/>
          <w:szCs w:val="28"/>
          <w:lang w:val="uk-UA"/>
        </w:rPr>
        <w:t>4.1</w:t>
      </w:r>
      <w:r>
        <w:rPr>
          <w:sz w:val="28"/>
          <w:szCs w:val="28"/>
          <w:lang w:val="uk-UA"/>
        </w:rPr>
        <w:t xml:space="preserve">. </w:t>
      </w:r>
      <w:bookmarkStart w:id="40" w:name="_Hlk157672595"/>
      <w:r>
        <w:rPr>
          <w:sz w:val="28"/>
          <w:szCs w:val="28"/>
          <w:lang w:val="uk-UA"/>
        </w:rPr>
        <w:t xml:space="preserve">Відділення організації надання адресної натуральної допомоги Територіального центру (далі - відділення натуральної допомоги) утворюється для обслуговування не менш як 500 громадян, які відповідно до результатів оцінювання індивідуальних потреб потребують надання базової  соціальної послуги натуральна допомога </w:t>
      </w:r>
      <w:bookmarkStart w:id="41" w:name="_Hlk118193683"/>
      <w:r>
        <w:rPr>
          <w:sz w:val="28"/>
          <w:szCs w:val="28"/>
          <w:lang w:val="uk-UA"/>
        </w:rPr>
        <w:t>(</w:t>
      </w:r>
      <w:bookmarkStart w:id="42" w:name="_Hlk121480326"/>
      <w:bookmarkStart w:id="43" w:name="_Hlk118296343"/>
      <w:r>
        <w:rPr>
          <w:sz w:val="28"/>
          <w:szCs w:val="28"/>
          <w:lang w:val="uk-UA"/>
        </w:rPr>
        <w:t xml:space="preserve">в частині </w:t>
      </w:r>
      <w:r>
        <w:rPr>
          <w:sz w:val="28"/>
          <w:szCs w:val="28"/>
          <w:shd w:val="clear" w:color="auto" w:fill="FFFFFF"/>
          <w:lang w:val="uk-UA"/>
        </w:rPr>
        <w:t xml:space="preserve">надання продуктів харчування, </w:t>
      </w:r>
      <w:r>
        <w:rPr>
          <w:sz w:val="28"/>
          <w:szCs w:val="28"/>
          <w:lang w:val="uk-UA"/>
        </w:rPr>
        <w:t>здійснення перукарських послуг,</w:t>
      </w:r>
      <w:r>
        <w:rPr>
          <w:sz w:val="28"/>
          <w:szCs w:val="28"/>
          <w:shd w:val="clear" w:color="auto" w:fill="FFFFFF"/>
          <w:lang w:val="uk-UA"/>
        </w:rPr>
        <w:t xml:space="preserve"> </w:t>
      </w:r>
      <w:r>
        <w:rPr>
          <w:sz w:val="28"/>
          <w:szCs w:val="28"/>
          <w:lang w:val="uk-UA"/>
        </w:rPr>
        <w:t xml:space="preserve"> ремонтних робіт)</w:t>
      </w:r>
      <w:bookmarkEnd w:id="41"/>
      <w:bookmarkEnd w:id="42"/>
      <w:r>
        <w:rPr>
          <w:sz w:val="28"/>
          <w:szCs w:val="28"/>
          <w:lang w:val="uk-UA"/>
        </w:rPr>
        <w:t>:</w:t>
      </w:r>
    </w:p>
    <w:bookmarkEnd w:id="43"/>
    <w:p w14:paraId="3232EC8F" w14:textId="77777777" w:rsidR="005A59E0" w:rsidRDefault="005A59E0" w:rsidP="005A59E0">
      <w:pPr>
        <w:ind w:firstLine="567"/>
        <w:jc w:val="both"/>
        <w:rPr>
          <w:sz w:val="28"/>
          <w:szCs w:val="28"/>
          <w:lang w:val="uk-UA"/>
        </w:rPr>
      </w:pPr>
      <w:r>
        <w:rPr>
          <w:b/>
          <w:bCs/>
          <w:sz w:val="28"/>
          <w:szCs w:val="28"/>
          <w:lang w:val="uk-UA"/>
        </w:rPr>
        <w:t>4.1.1</w:t>
      </w:r>
      <w:r>
        <w:rPr>
          <w:sz w:val="28"/>
          <w:szCs w:val="28"/>
          <w:lang w:val="uk-UA"/>
        </w:rPr>
        <w:t xml:space="preserve">. громадянам похилого віку; </w:t>
      </w:r>
    </w:p>
    <w:p w14:paraId="66AA0177" w14:textId="77777777" w:rsidR="005A59E0" w:rsidRDefault="005A59E0" w:rsidP="005A59E0">
      <w:pPr>
        <w:ind w:firstLine="567"/>
        <w:jc w:val="both"/>
        <w:rPr>
          <w:sz w:val="28"/>
          <w:szCs w:val="28"/>
          <w:lang w:val="uk-UA"/>
        </w:rPr>
      </w:pPr>
      <w:r>
        <w:rPr>
          <w:b/>
          <w:bCs/>
          <w:sz w:val="28"/>
          <w:szCs w:val="28"/>
          <w:lang w:val="uk-UA"/>
        </w:rPr>
        <w:t>4.1.2</w:t>
      </w:r>
      <w:r>
        <w:rPr>
          <w:sz w:val="28"/>
          <w:szCs w:val="28"/>
          <w:lang w:val="uk-UA"/>
        </w:rPr>
        <w:t>. особам з інвалідністю;</w:t>
      </w:r>
    </w:p>
    <w:p w14:paraId="23071211" w14:textId="77777777" w:rsidR="005A59E0" w:rsidRDefault="005A59E0" w:rsidP="005A59E0">
      <w:pPr>
        <w:ind w:firstLine="567"/>
        <w:jc w:val="both"/>
        <w:rPr>
          <w:sz w:val="28"/>
          <w:szCs w:val="28"/>
          <w:lang w:val="uk-UA"/>
        </w:rPr>
      </w:pPr>
      <w:r>
        <w:rPr>
          <w:b/>
          <w:bCs/>
          <w:sz w:val="28"/>
          <w:szCs w:val="28"/>
          <w:lang w:val="uk-UA"/>
        </w:rPr>
        <w:t>4.1.3</w:t>
      </w:r>
      <w:r>
        <w:rPr>
          <w:sz w:val="28"/>
          <w:szCs w:val="28"/>
          <w:lang w:val="uk-UA"/>
        </w:rPr>
        <w:t>. хворим (з числа осіб працездатного віку на період до встановлення їм групи інвалідності, але не більш як чотири місяці), які на своєму утриманні мають неповнолітніх дітей, дітей з інвалідністю, осіб похилого віку, осіб з інвалідністю;</w:t>
      </w:r>
    </w:p>
    <w:p w14:paraId="614CD5DD" w14:textId="77777777" w:rsidR="005A59E0" w:rsidRDefault="005A59E0" w:rsidP="005A59E0">
      <w:pPr>
        <w:ind w:firstLine="567"/>
        <w:jc w:val="both"/>
        <w:rPr>
          <w:sz w:val="28"/>
          <w:szCs w:val="28"/>
          <w:lang w:val="uk-UA"/>
        </w:rPr>
      </w:pPr>
      <w:r>
        <w:rPr>
          <w:b/>
          <w:bCs/>
          <w:sz w:val="28"/>
          <w:szCs w:val="28"/>
          <w:lang w:val="uk-UA"/>
        </w:rPr>
        <w:t xml:space="preserve">4.1.4. </w:t>
      </w:r>
      <w:r>
        <w:rPr>
          <w:sz w:val="28"/>
          <w:szCs w:val="28"/>
          <w:lang w:val="uk-UA"/>
        </w:rPr>
        <w:t>членам сімей загиблих (померлих), безвісти зниклих за особливих обставин Захисників і Захисниць України, які є громадянами похилого віку, особами з інвалідністю, хворими (з числа осіб  працездатного віку на період до встановлення їм групи інвалідності,  але не більш як чотири місяці);</w:t>
      </w:r>
    </w:p>
    <w:bookmarkEnd w:id="40"/>
    <w:p w14:paraId="5BB56842" w14:textId="77777777" w:rsidR="005A59E0" w:rsidRDefault="005A59E0" w:rsidP="005A59E0">
      <w:pPr>
        <w:ind w:firstLine="567"/>
        <w:jc w:val="both"/>
        <w:rPr>
          <w:sz w:val="28"/>
          <w:szCs w:val="28"/>
          <w:lang w:val="uk-UA"/>
        </w:rPr>
      </w:pPr>
      <w:r>
        <w:rPr>
          <w:b/>
          <w:bCs/>
          <w:sz w:val="28"/>
          <w:szCs w:val="28"/>
          <w:lang w:val="uk-UA"/>
        </w:rPr>
        <w:t>4.1.5</w:t>
      </w:r>
      <w:r>
        <w:rPr>
          <w:sz w:val="28"/>
          <w:szCs w:val="28"/>
          <w:lang w:val="uk-UA"/>
        </w:rPr>
        <w:t>. громадянам,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бойовими діями, терористичним актом, збройним конфліктом, тимчасовою окупацією (і мають на своєму утриманні неповнолітніх дітей, дітей з інвалідністю, осіб похилого віку, осіб з інвалідністю) малозабезпеченістю.</w:t>
      </w:r>
    </w:p>
    <w:p w14:paraId="596D982C" w14:textId="77777777" w:rsidR="005A59E0" w:rsidRDefault="005A59E0" w:rsidP="005A59E0">
      <w:pPr>
        <w:ind w:firstLine="567"/>
        <w:jc w:val="both"/>
        <w:rPr>
          <w:sz w:val="28"/>
          <w:szCs w:val="28"/>
          <w:lang w:val="uk-UA"/>
        </w:rPr>
      </w:pPr>
      <w:r>
        <w:rPr>
          <w:b/>
          <w:sz w:val="28"/>
          <w:szCs w:val="28"/>
          <w:lang w:val="uk-UA"/>
        </w:rPr>
        <w:t>4.2.</w:t>
      </w:r>
      <w:r>
        <w:rPr>
          <w:sz w:val="28"/>
          <w:szCs w:val="28"/>
          <w:lang w:val="uk-UA"/>
        </w:rPr>
        <w:t xml:space="preserve"> Крім того, відділення натуральної допомоги може надавати соціальну послугу інформування.</w:t>
      </w:r>
    </w:p>
    <w:p w14:paraId="5C73B4E9" w14:textId="77777777" w:rsidR="005A59E0" w:rsidRDefault="005A59E0" w:rsidP="005A59E0">
      <w:pPr>
        <w:ind w:firstLine="567"/>
        <w:jc w:val="both"/>
        <w:rPr>
          <w:sz w:val="28"/>
          <w:szCs w:val="28"/>
          <w:lang w:val="uk-UA"/>
        </w:rPr>
      </w:pPr>
      <w:r>
        <w:rPr>
          <w:b/>
          <w:bCs/>
          <w:sz w:val="28"/>
          <w:szCs w:val="28"/>
          <w:lang w:val="uk-UA"/>
        </w:rPr>
        <w:t>4.3.</w:t>
      </w:r>
      <w:r>
        <w:rPr>
          <w:color w:val="FF0000"/>
          <w:sz w:val="28"/>
          <w:szCs w:val="28"/>
          <w:lang w:val="uk-UA"/>
        </w:rPr>
        <w:t xml:space="preserve"> </w:t>
      </w:r>
      <w:r>
        <w:rPr>
          <w:sz w:val="28"/>
          <w:szCs w:val="28"/>
          <w:lang w:val="uk-UA"/>
        </w:rPr>
        <w:t xml:space="preserve">Відділення натуральної допомоги надає соціальну послугу відповідно до державного стандарту соціальної послугу, затверджених наказами </w:t>
      </w:r>
      <w:proofErr w:type="spellStart"/>
      <w:r>
        <w:rPr>
          <w:sz w:val="28"/>
          <w:szCs w:val="28"/>
          <w:lang w:val="uk-UA"/>
        </w:rPr>
        <w:t>Мінсоцполітики</w:t>
      </w:r>
      <w:proofErr w:type="spellEnd"/>
      <w:r>
        <w:rPr>
          <w:sz w:val="28"/>
          <w:szCs w:val="28"/>
          <w:lang w:val="uk-UA"/>
        </w:rPr>
        <w:t>, умов договору, індивідуального плану надання соціальної послуги, затвердженого графіку роботи Територіального центру.</w:t>
      </w:r>
    </w:p>
    <w:p w14:paraId="5DF0422F" w14:textId="77777777" w:rsidR="005A59E0" w:rsidRDefault="005A59E0" w:rsidP="005A59E0">
      <w:pPr>
        <w:ind w:firstLine="567"/>
        <w:jc w:val="both"/>
        <w:rPr>
          <w:sz w:val="28"/>
          <w:szCs w:val="28"/>
          <w:lang w:val="uk-UA"/>
        </w:rPr>
      </w:pPr>
      <w:r>
        <w:rPr>
          <w:sz w:val="28"/>
          <w:szCs w:val="28"/>
          <w:lang w:val="uk-UA"/>
        </w:rPr>
        <w:t>У разі надання соціальних послуг екстрено (</w:t>
      </w:r>
      <w:proofErr w:type="spellStart"/>
      <w:r>
        <w:rPr>
          <w:sz w:val="28"/>
          <w:szCs w:val="28"/>
          <w:lang w:val="uk-UA"/>
        </w:rPr>
        <w:t>кризово</w:t>
      </w:r>
      <w:proofErr w:type="spellEnd"/>
      <w:r>
        <w:rPr>
          <w:sz w:val="28"/>
          <w:szCs w:val="28"/>
          <w:lang w:val="uk-UA"/>
        </w:rPr>
        <w:t>) кількість та періодичність проведення заходів, які складають зміст послуг, тривалість їх надання залежить від потреб отримувача соціальних послуг і зазначається в акті про надання особі соціальних послуг екстрено (</w:t>
      </w:r>
      <w:proofErr w:type="spellStart"/>
      <w:r>
        <w:rPr>
          <w:sz w:val="28"/>
          <w:szCs w:val="28"/>
          <w:lang w:val="uk-UA"/>
        </w:rPr>
        <w:t>кризово</w:t>
      </w:r>
      <w:proofErr w:type="spellEnd"/>
      <w:r>
        <w:rPr>
          <w:sz w:val="28"/>
          <w:szCs w:val="28"/>
          <w:lang w:val="uk-UA"/>
        </w:rPr>
        <w:t xml:space="preserve">) за формою, затвердженою </w:t>
      </w:r>
      <w:proofErr w:type="spellStart"/>
      <w:r>
        <w:rPr>
          <w:sz w:val="28"/>
          <w:szCs w:val="28"/>
          <w:lang w:val="uk-UA"/>
        </w:rPr>
        <w:t>Мінсоцполітики</w:t>
      </w:r>
      <w:proofErr w:type="spellEnd"/>
      <w:r>
        <w:rPr>
          <w:sz w:val="28"/>
          <w:szCs w:val="28"/>
          <w:lang w:val="uk-UA"/>
        </w:rPr>
        <w:t>.</w:t>
      </w:r>
    </w:p>
    <w:p w14:paraId="6527E25C" w14:textId="77777777" w:rsidR="005A59E0" w:rsidRDefault="005A59E0" w:rsidP="005A59E0">
      <w:pPr>
        <w:shd w:val="clear" w:color="auto" w:fill="FFFFFF"/>
        <w:ind w:firstLine="567"/>
        <w:jc w:val="both"/>
        <w:rPr>
          <w:sz w:val="28"/>
          <w:szCs w:val="28"/>
          <w:lang w:val="uk-UA"/>
        </w:rPr>
      </w:pPr>
      <w:r>
        <w:rPr>
          <w:sz w:val="28"/>
          <w:szCs w:val="28"/>
          <w:lang w:val="uk-UA"/>
        </w:rPr>
        <w:lastRenderedPageBreak/>
        <w:t>Строк надання соціальної послуги екстрено (</w:t>
      </w:r>
      <w:proofErr w:type="spellStart"/>
      <w:r>
        <w:rPr>
          <w:sz w:val="28"/>
          <w:szCs w:val="28"/>
          <w:lang w:val="uk-UA"/>
        </w:rPr>
        <w:t>кризово</w:t>
      </w:r>
      <w:proofErr w:type="spellEnd"/>
      <w:r>
        <w:rPr>
          <w:sz w:val="28"/>
          <w:szCs w:val="28"/>
          <w:lang w:val="uk-UA"/>
        </w:rPr>
        <w:t>) визначається індивідуально але не більше одного місяця з дня початку надання соціальної послуги.</w:t>
      </w:r>
    </w:p>
    <w:p w14:paraId="4623C2BB" w14:textId="77777777" w:rsidR="005A59E0" w:rsidRDefault="005A59E0" w:rsidP="005A59E0">
      <w:pPr>
        <w:ind w:firstLine="567"/>
        <w:jc w:val="both"/>
        <w:rPr>
          <w:sz w:val="28"/>
          <w:szCs w:val="28"/>
          <w:lang w:val="uk-UA"/>
        </w:rPr>
      </w:pPr>
      <w:r>
        <w:rPr>
          <w:b/>
          <w:sz w:val="28"/>
          <w:szCs w:val="28"/>
          <w:lang w:val="uk-UA"/>
        </w:rPr>
        <w:t>4.4.</w:t>
      </w:r>
      <w:r>
        <w:rPr>
          <w:sz w:val="28"/>
          <w:szCs w:val="28"/>
          <w:lang w:val="uk-UA"/>
        </w:rPr>
        <w:t xml:space="preserve">   Соціальні послуги громадянам у відділенні натуральної допомоги можуть надаватися відповідно до умов пункту 1.9. цього Переліку за рахунок бюджетних коштів, з установленням диференційованої плати, за рахунок отримувачів соціальних послуг або третіх осіб.</w:t>
      </w:r>
    </w:p>
    <w:p w14:paraId="64F25B92" w14:textId="77777777" w:rsidR="005A59E0" w:rsidRDefault="005A59E0" w:rsidP="005A59E0">
      <w:pPr>
        <w:ind w:firstLine="567"/>
        <w:jc w:val="both"/>
        <w:rPr>
          <w:sz w:val="28"/>
          <w:szCs w:val="28"/>
          <w:lang w:val="uk-UA"/>
        </w:rPr>
      </w:pPr>
      <w:r>
        <w:rPr>
          <w:sz w:val="28"/>
          <w:szCs w:val="28"/>
          <w:lang w:val="uk-UA"/>
        </w:rPr>
        <w:t xml:space="preserve"> </w:t>
      </w:r>
      <w:r>
        <w:rPr>
          <w:b/>
          <w:sz w:val="28"/>
          <w:szCs w:val="28"/>
          <w:lang w:val="uk-UA"/>
        </w:rPr>
        <w:t>4.5</w:t>
      </w:r>
      <w:r>
        <w:rPr>
          <w:sz w:val="28"/>
          <w:szCs w:val="28"/>
          <w:lang w:val="uk-UA"/>
        </w:rPr>
        <w:t xml:space="preserve">   Відділення натуральної допомоги </w:t>
      </w:r>
      <w:r>
        <w:rPr>
          <w:color w:val="000000" w:themeColor="text1"/>
          <w:sz w:val="28"/>
          <w:szCs w:val="28"/>
          <w:lang w:val="uk-UA"/>
        </w:rPr>
        <w:t>з урахуванням наявних фінансових можливостей за рахунок коштів, які надій</w:t>
      </w:r>
      <w:r>
        <w:rPr>
          <w:sz w:val="28"/>
          <w:szCs w:val="28"/>
          <w:lang w:val="uk-UA"/>
        </w:rPr>
        <w:t>шли Територіальному центру для виконання окремих доручень, благодійних внесків, грантів та дарунків забезпечує громадян, зазначених у пункті 4.1. цього Переліку</w:t>
      </w:r>
      <w:r>
        <w:rPr>
          <w:b/>
          <w:bCs/>
          <w:sz w:val="28"/>
          <w:szCs w:val="28"/>
          <w:lang w:val="uk-UA"/>
        </w:rPr>
        <w:t xml:space="preserve"> </w:t>
      </w:r>
      <w:r>
        <w:rPr>
          <w:sz w:val="28"/>
          <w:szCs w:val="28"/>
          <w:lang w:val="uk-UA"/>
        </w:rPr>
        <w:t>продуктами харчування.</w:t>
      </w:r>
    </w:p>
    <w:p w14:paraId="40AFCF7F" w14:textId="77777777" w:rsidR="005A59E0" w:rsidRDefault="005A59E0" w:rsidP="005A59E0">
      <w:pPr>
        <w:ind w:firstLine="567"/>
        <w:jc w:val="both"/>
        <w:rPr>
          <w:b/>
          <w:bCs/>
          <w:sz w:val="28"/>
          <w:szCs w:val="28"/>
          <w:lang w:val="uk-UA"/>
        </w:rPr>
      </w:pPr>
      <w:r>
        <w:rPr>
          <w:b/>
          <w:bCs/>
          <w:sz w:val="28"/>
          <w:szCs w:val="28"/>
          <w:lang w:val="uk-UA"/>
        </w:rPr>
        <w:t xml:space="preserve"> 4.6. </w:t>
      </w:r>
      <w:r>
        <w:rPr>
          <w:bCs/>
          <w:sz w:val="28"/>
          <w:szCs w:val="28"/>
          <w:lang w:val="uk-UA"/>
        </w:rPr>
        <w:t xml:space="preserve">  Для надання громадянам натуральної допомоги зазначеної в пункті 4.5. формується відомість із зазначенням їх прізвищ, ім’я, по батькові, адреси, виду наданої допомоги, її кількісних та вартісних показників. </w:t>
      </w:r>
    </w:p>
    <w:p w14:paraId="33B824B6" w14:textId="77777777" w:rsidR="005A59E0" w:rsidRDefault="005A59E0" w:rsidP="005A59E0">
      <w:pPr>
        <w:ind w:firstLine="567"/>
        <w:jc w:val="both"/>
        <w:rPr>
          <w:bCs/>
          <w:sz w:val="28"/>
          <w:szCs w:val="28"/>
          <w:lang w:val="uk-UA"/>
        </w:rPr>
      </w:pPr>
      <w:r>
        <w:rPr>
          <w:b/>
          <w:bCs/>
          <w:sz w:val="28"/>
          <w:szCs w:val="28"/>
          <w:lang w:val="uk-UA"/>
        </w:rPr>
        <w:t>4.7</w:t>
      </w:r>
      <w:r>
        <w:rPr>
          <w:bCs/>
          <w:sz w:val="28"/>
          <w:szCs w:val="28"/>
          <w:lang w:val="uk-UA"/>
        </w:rPr>
        <w:t>.   У разі коли громадянин через часткову втрату рухової активності не може відвідати відділення натуральної допомоги та особисто отримати допомогу, адміністрація Територіального центру вживає заходів для доставки допомоги громадянину за місцем його проживання.</w:t>
      </w:r>
    </w:p>
    <w:p w14:paraId="3A653156" w14:textId="77777777" w:rsidR="005A59E0" w:rsidRDefault="005A59E0" w:rsidP="005A59E0">
      <w:pPr>
        <w:ind w:firstLine="567"/>
        <w:jc w:val="both"/>
        <w:rPr>
          <w:sz w:val="28"/>
          <w:szCs w:val="28"/>
          <w:lang w:val="uk-UA"/>
        </w:rPr>
      </w:pPr>
      <w:r>
        <w:rPr>
          <w:b/>
          <w:bCs/>
          <w:sz w:val="28"/>
          <w:szCs w:val="28"/>
          <w:lang w:val="uk-UA"/>
        </w:rPr>
        <w:t>4.8.</w:t>
      </w:r>
      <w:r>
        <w:rPr>
          <w:sz w:val="28"/>
          <w:szCs w:val="28"/>
          <w:lang w:val="uk-UA"/>
        </w:rPr>
        <w:t xml:space="preserve">  Відділення натуральної допомоги очолює завідувач, який призначається на посаду і звільняється з посади директором Територіального центру за погодженням з директором Департаменту соціальної політики.</w:t>
      </w:r>
    </w:p>
    <w:p w14:paraId="57227433" w14:textId="77777777" w:rsidR="005A59E0" w:rsidRDefault="005A59E0" w:rsidP="005A59E0">
      <w:pPr>
        <w:ind w:firstLine="567"/>
        <w:jc w:val="both"/>
        <w:rPr>
          <w:sz w:val="28"/>
          <w:szCs w:val="28"/>
          <w:lang w:val="uk-UA"/>
        </w:rPr>
      </w:pPr>
      <w:r>
        <w:rPr>
          <w:b/>
          <w:bCs/>
          <w:sz w:val="28"/>
          <w:szCs w:val="28"/>
          <w:lang w:val="uk-UA"/>
        </w:rPr>
        <w:t xml:space="preserve"> 4.9</w:t>
      </w:r>
      <w:r>
        <w:rPr>
          <w:sz w:val="28"/>
          <w:szCs w:val="28"/>
          <w:lang w:val="uk-UA"/>
        </w:rPr>
        <w:t>. Завідувач відділення повинен мати вищу освіту за спеціальністю відповідної галузі знань. Стаж роботи у відповідній сфері діяльності не менше ніж 3 роки.</w:t>
      </w:r>
    </w:p>
    <w:p w14:paraId="5FD0BF10" w14:textId="77777777" w:rsidR="005A59E0" w:rsidRDefault="005A59E0" w:rsidP="005A59E0">
      <w:pPr>
        <w:ind w:firstLine="567"/>
        <w:jc w:val="both"/>
        <w:rPr>
          <w:sz w:val="28"/>
          <w:szCs w:val="28"/>
          <w:lang w:val="uk-UA"/>
        </w:rPr>
      </w:pPr>
      <w:r>
        <w:rPr>
          <w:sz w:val="28"/>
          <w:szCs w:val="28"/>
          <w:lang w:val="uk-UA"/>
        </w:rPr>
        <w:t xml:space="preserve"> </w:t>
      </w:r>
      <w:r>
        <w:rPr>
          <w:b/>
          <w:bCs/>
          <w:sz w:val="28"/>
          <w:szCs w:val="28"/>
          <w:lang w:val="uk-UA"/>
        </w:rPr>
        <w:t>4.10</w:t>
      </w:r>
      <w:r>
        <w:rPr>
          <w:sz w:val="28"/>
          <w:szCs w:val="28"/>
          <w:lang w:val="uk-UA"/>
        </w:rPr>
        <w:t xml:space="preserve">. З метою забезпечення якісного надання соціальної послуги натуральна допомога (в частині заходів щодо </w:t>
      </w:r>
      <w:r>
        <w:rPr>
          <w:color w:val="333333"/>
          <w:sz w:val="28"/>
          <w:szCs w:val="28"/>
          <w:shd w:val="clear" w:color="auto" w:fill="FFFFFF"/>
          <w:lang w:val="uk-UA"/>
        </w:rPr>
        <w:t xml:space="preserve">надання продуктів харчування, </w:t>
      </w:r>
      <w:r>
        <w:rPr>
          <w:sz w:val="28"/>
          <w:szCs w:val="28"/>
          <w:lang w:val="uk-UA"/>
        </w:rPr>
        <w:t>здійснення перукарських послуг</w:t>
      </w:r>
      <w:r>
        <w:rPr>
          <w:color w:val="333333"/>
          <w:sz w:val="28"/>
          <w:szCs w:val="28"/>
          <w:shd w:val="clear" w:color="auto" w:fill="FFFFFF"/>
          <w:lang w:val="uk-UA"/>
        </w:rPr>
        <w:t>,</w:t>
      </w:r>
      <w:r>
        <w:rPr>
          <w:sz w:val="28"/>
          <w:szCs w:val="28"/>
          <w:lang w:val="uk-UA"/>
        </w:rPr>
        <w:t xml:space="preserve"> ремонтних робіт) за рішеннями Вінницької міської ради, у складі Територіального центру може утворюватися додатково ще одне відділення організації надання адресної натуральної допомоги за умови наявності на обслуговуванні в Територіальному центрі більше як 2000 громадян, які зазначені в пунктах 4.1.1-4.1.4</w:t>
      </w:r>
      <w:r>
        <w:rPr>
          <w:color w:val="FF0000"/>
          <w:sz w:val="28"/>
          <w:szCs w:val="28"/>
          <w:lang w:val="uk-UA"/>
        </w:rPr>
        <w:t xml:space="preserve">. </w:t>
      </w:r>
      <w:r>
        <w:rPr>
          <w:sz w:val="28"/>
          <w:szCs w:val="28"/>
          <w:lang w:val="uk-UA"/>
        </w:rPr>
        <w:t xml:space="preserve">цього Переліку, та які відповідно до оцінювання потреб громадян потребують надання соціальної послуги натуральна допомога (в частині заходів щодо </w:t>
      </w:r>
      <w:r>
        <w:rPr>
          <w:color w:val="333333"/>
          <w:sz w:val="28"/>
          <w:szCs w:val="28"/>
          <w:shd w:val="clear" w:color="auto" w:fill="FFFFFF"/>
          <w:lang w:val="uk-UA"/>
        </w:rPr>
        <w:t xml:space="preserve">надання продуктів харчування, </w:t>
      </w:r>
      <w:r>
        <w:rPr>
          <w:sz w:val="28"/>
          <w:szCs w:val="28"/>
          <w:lang w:val="uk-UA"/>
        </w:rPr>
        <w:t>здійснення перукарських послуг,</w:t>
      </w:r>
      <w:r>
        <w:rPr>
          <w:color w:val="333333"/>
          <w:sz w:val="28"/>
          <w:szCs w:val="28"/>
          <w:shd w:val="clear" w:color="auto" w:fill="FFFFFF"/>
          <w:lang w:val="uk-UA"/>
        </w:rPr>
        <w:t xml:space="preserve"> </w:t>
      </w:r>
      <w:r>
        <w:rPr>
          <w:sz w:val="28"/>
          <w:szCs w:val="28"/>
          <w:lang w:val="uk-UA"/>
        </w:rPr>
        <w:t xml:space="preserve"> ремонтних робіт).</w:t>
      </w:r>
    </w:p>
    <w:p w14:paraId="663EB049" w14:textId="77777777" w:rsidR="005A59E0" w:rsidRDefault="005A59E0" w:rsidP="005A59E0">
      <w:pPr>
        <w:ind w:firstLine="720"/>
        <w:rPr>
          <w:sz w:val="28"/>
          <w:szCs w:val="28"/>
          <w:lang w:val="uk-UA"/>
        </w:rPr>
      </w:pPr>
    </w:p>
    <w:p w14:paraId="0DFDDACE" w14:textId="77777777" w:rsidR="005A59E0" w:rsidRDefault="005A59E0" w:rsidP="005A59E0">
      <w:pPr>
        <w:ind w:firstLine="720"/>
        <w:jc w:val="center"/>
        <w:rPr>
          <w:b/>
          <w:bCs/>
          <w:sz w:val="28"/>
          <w:szCs w:val="28"/>
          <w:lang w:val="uk-UA"/>
        </w:rPr>
      </w:pPr>
      <w:r>
        <w:rPr>
          <w:b/>
          <w:bCs/>
          <w:sz w:val="28"/>
          <w:szCs w:val="28"/>
          <w:lang w:val="uk-UA"/>
        </w:rPr>
        <w:t xml:space="preserve">5. Порядок та умови надання соціальних послуг Муніципальною службою надання соціальних послуг </w:t>
      </w:r>
      <w:bookmarkStart w:id="44" w:name="_Hlk135119162"/>
      <w:r>
        <w:rPr>
          <w:b/>
          <w:bCs/>
          <w:sz w:val="28"/>
          <w:szCs w:val="28"/>
          <w:lang w:val="uk-UA"/>
        </w:rPr>
        <w:t>фізичного супроводу осіб з інвалідністю з порушенням зору І групи та перекладу жестовою мовою</w:t>
      </w:r>
    </w:p>
    <w:bookmarkEnd w:id="44"/>
    <w:p w14:paraId="5EBFD518" w14:textId="77777777" w:rsidR="005A59E0" w:rsidRDefault="005A59E0" w:rsidP="005A59E0">
      <w:pPr>
        <w:ind w:firstLine="720"/>
        <w:jc w:val="center"/>
        <w:rPr>
          <w:b/>
          <w:bCs/>
          <w:sz w:val="28"/>
          <w:szCs w:val="28"/>
          <w:lang w:val="uk-UA"/>
        </w:rPr>
      </w:pPr>
    </w:p>
    <w:p w14:paraId="005EE5C5" w14:textId="77777777" w:rsidR="005A59E0" w:rsidRDefault="005A59E0" w:rsidP="005A59E0">
      <w:pPr>
        <w:ind w:firstLine="567"/>
        <w:jc w:val="both"/>
        <w:rPr>
          <w:sz w:val="28"/>
          <w:szCs w:val="28"/>
          <w:lang w:val="uk-UA"/>
        </w:rPr>
      </w:pPr>
      <w:r>
        <w:rPr>
          <w:b/>
          <w:bCs/>
          <w:sz w:val="28"/>
          <w:szCs w:val="28"/>
          <w:lang w:val="uk-UA"/>
        </w:rPr>
        <w:t>5.1</w:t>
      </w:r>
      <w:r>
        <w:rPr>
          <w:sz w:val="28"/>
          <w:szCs w:val="28"/>
          <w:lang w:val="uk-UA"/>
        </w:rPr>
        <w:t>. Муніципальна служба надання соціальних послуг фізичного супроводу осіб з інвалідністю з порушенням зору І групи та перекладу жестовою мовою (далі – Служба) утворюється для надання базових соціальних послуг:</w:t>
      </w:r>
    </w:p>
    <w:p w14:paraId="53A16732" w14:textId="77777777" w:rsidR="005A59E0" w:rsidRDefault="005A59E0" w:rsidP="005A59E0">
      <w:pPr>
        <w:ind w:firstLine="567"/>
        <w:jc w:val="both"/>
        <w:rPr>
          <w:sz w:val="28"/>
          <w:szCs w:val="28"/>
          <w:lang w:val="uk-UA"/>
        </w:rPr>
      </w:pPr>
      <w:r>
        <w:rPr>
          <w:b/>
          <w:sz w:val="28"/>
          <w:szCs w:val="28"/>
          <w:lang w:val="uk-UA"/>
        </w:rPr>
        <w:t>5.1.1.</w:t>
      </w:r>
      <w:r>
        <w:rPr>
          <w:sz w:val="28"/>
          <w:szCs w:val="28"/>
          <w:lang w:val="uk-UA"/>
        </w:rPr>
        <w:t xml:space="preserve"> фізичного супроводу осіб з інвалідністю з порушенням зору І групи;</w:t>
      </w:r>
    </w:p>
    <w:p w14:paraId="7200BE95" w14:textId="77777777" w:rsidR="005A59E0" w:rsidRDefault="005A59E0" w:rsidP="005A59E0">
      <w:pPr>
        <w:ind w:firstLine="567"/>
        <w:jc w:val="both"/>
        <w:rPr>
          <w:sz w:val="28"/>
          <w:szCs w:val="28"/>
          <w:lang w:val="uk-UA"/>
        </w:rPr>
      </w:pPr>
      <w:r>
        <w:rPr>
          <w:b/>
          <w:sz w:val="28"/>
          <w:szCs w:val="28"/>
          <w:lang w:val="uk-UA"/>
        </w:rPr>
        <w:t>5.1.2.</w:t>
      </w:r>
      <w:r>
        <w:rPr>
          <w:sz w:val="28"/>
          <w:szCs w:val="28"/>
          <w:lang w:val="uk-UA"/>
        </w:rPr>
        <w:t xml:space="preserve"> перекладу жестовою мовою для громадян з порушенням слуху та мовлення.</w:t>
      </w:r>
    </w:p>
    <w:p w14:paraId="219C450E" w14:textId="77777777" w:rsidR="005A59E0" w:rsidRDefault="005A59E0" w:rsidP="005A59E0">
      <w:pPr>
        <w:ind w:firstLine="567"/>
        <w:jc w:val="both"/>
        <w:rPr>
          <w:sz w:val="28"/>
          <w:szCs w:val="28"/>
          <w:lang w:val="uk-UA"/>
        </w:rPr>
      </w:pPr>
      <w:r>
        <w:rPr>
          <w:sz w:val="28"/>
          <w:szCs w:val="28"/>
          <w:lang w:val="uk-UA"/>
        </w:rPr>
        <w:lastRenderedPageBreak/>
        <w:t xml:space="preserve"> </w:t>
      </w:r>
      <w:r>
        <w:rPr>
          <w:b/>
          <w:bCs/>
          <w:sz w:val="28"/>
          <w:szCs w:val="28"/>
          <w:lang w:val="uk-UA"/>
        </w:rPr>
        <w:t>5.2</w:t>
      </w:r>
      <w:r>
        <w:rPr>
          <w:sz w:val="28"/>
          <w:szCs w:val="28"/>
          <w:lang w:val="uk-UA"/>
        </w:rPr>
        <w:t xml:space="preserve">. Надання базових соціальних послуг – фізичного супроводу осіб з інвалідністю з порушенням зору І групи та перекладу жестовою мовою (далі – соціальні послуги) здійснюється Службою відповідно до Державного стандарту соціальної послуги фізичного супроводу осіб з інвалідністю з порушенням зору та Державного стандарту соціальної послуги перекладу жестовою мовою, затверджених наказами </w:t>
      </w:r>
      <w:proofErr w:type="spellStart"/>
      <w:r>
        <w:rPr>
          <w:sz w:val="28"/>
          <w:szCs w:val="28"/>
          <w:lang w:val="uk-UA"/>
        </w:rPr>
        <w:t>Мінсоцполітики</w:t>
      </w:r>
      <w:proofErr w:type="spellEnd"/>
      <w:r>
        <w:rPr>
          <w:sz w:val="28"/>
          <w:szCs w:val="28"/>
          <w:lang w:val="uk-UA"/>
        </w:rPr>
        <w:t xml:space="preserve">. </w:t>
      </w:r>
    </w:p>
    <w:p w14:paraId="0311E55C" w14:textId="77777777" w:rsidR="005A59E0" w:rsidRDefault="005A59E0" w:rsidP="005A59E0">
      <w:pPr>
        <w:ind w:firstLine="567"/>
        <w:jc w:val="both"/>
        <w:rPr>
          <w:sz w:val="28"/>
          <w:szCs w:val="28"/>
          <w:lang w:val="uk-UA"/>
        </w:rPr>
      </w:pPr>
      <w:r>
        <w:rPr>
          <w:b/>
          <w:bCs/>
          <w:sz w:val="28"/>
          <w:szCs w:val="28"/>
          <w:lang w:val="uk-UA"/>
        </w:rPr>
        <w:t>5.3.</w:t>
      </w:r>
      <w:r>
        <w:rPr>
          <w:sz w:val="28"/>
          <w:szCs w:val="28"/>
          <w:lang w:val="uk-UA"/>
        </w:rPr>
        <w:t xml:space="preserve">  Соціальні послуги надаються Службою громадянам відповідно до умов пункту 1.9. цього Переліку. </w:t>
      </w:r>
    </w:p>
    <w:p w14:paraId="6098A188" w14:textId="77777777" w:rsidR="005A59E0" w:rsidRDefault="005A59E0" w:rsidP="005A59E0">
      <w:pPr>
        <w:ind w:firstLine="567"/>
        <w:jc w:val="both"/>
        <w:rPr>
          <w:sz w:val="28"/>
          <w:szCs w:val="28"/>
          <w:lang w:val="uk-UA"/>
        </w:rPr>
      </w:pPr>
      <w:r>
        <w:rPr>
          <w:b/>
          <w:bCs/>
          <w:sz w:val="28"/>
          <w:szCs w:val="28"/>
          <w:lang w:val="uk-UA"/>
        </w:rPr>
        <w:t>5.4.</w:t>
      </w:r>
      <w:r>
        <w:rPr>
          <w:sz w:val="28"/>
          <w:szCs w:val="28"/>
          <w:lang w:val="uk-UA"/>
        </w:rPr>
        <w:t xml:space="preserve">  Соціальна послуга фізичного супроводу надається для осіб з інвалідністю з порушенням зору І групи до наступних об’єктів та (або) від них, а перекладу жестовою мовою особам з порушеннями слуху та мовлення під час відвідування: </w:t>
      </w:r>
    </w:p>
    <w:p w14:paraId="5A79D791" w14:textId="77777777" w:rsidR="005A59E0" w:rsidRDefault="005A59E0" w:rsidP="005A59E0">
      <w:pPr>
        <w:ind w:firstLine="567"/>
        <w:jc w:val="both"/>
        <w:rPr>
          <w:sz w:val="28"/>
          <w:szCs w:val="28"/>
          <w:lang w:val="uk-UA"/>
        </w:rPr>
      </w:pPr>
      <w:r>
        <w:rPr>
          <w:b/>
          <w:bCs/>
          <w:sz w:val="28"/>
          <w:szCs w:val="28"/>
          <w:lang w:val="uk-UA"/>
        </w:rPr>
        <w:t>5.4.1.</w:t>
      </w:r>
      <w:r>
        <w:rPr>
          <w:sz w:val="28"/>
          <w:szCs w:val="28"/>
          <w:lang w:val="uk-UA"/>
        </w:rPr>
        <w:t xml:space="preserve"> органів державної влади та місцевого самоврядування, зокрема органів Пенсійного фонду України, Державної служби зайнятості;</w:t>
      </w:r>
    </w:p>
    <w:p w14:paraId="0F4FBB82" w14:textId="77777777" w:rsidR="005A59E0" w:rsidRDefault="005A59E0" w:rsidP="005A59E0">
      <w:pPr>
        <w:ind w:firstLine="567"/>
        <w:jc w:val="both"/>
        <w:rPr>
          <w:sz w:val="28"/>
          <w:szCs w:val="28"/>
          <w:lang w:val="uk-UA"/>
        </w:rPr>
      </w:pPr>
      <w:r>
        <w:rPr>
          <w:b/>
          <w:bCs/>
          <w:sz w:val="28"/>
          <w:szCs w:val="28"/>
          <w:lang w:val="uk-UA"/>
        </w:rPr>
        <w:t>5.4.2</w:t>
      </w:r>
      <w:r>
        <w:rPr>
          <w:sz w:val="28"/>
          <w:szCs w:val="28"/>
          <w:lang w:val="uk-UA"/>
        </w:rPr>
        <w:t xml:space="preserve">. банківських установ; </w:t>
      </w:r>
    </w:p>
    <w:p w14:paraId="00D917F0" w14:textId="77777777" w:rsidR="005A59E0" w:rsidRDefault="005A59E0" w:rsidP="005A59E0">
      <w:pPr>
        <w:ind w:firstLine="567"/>
        <w:jc w:val="both"/>
        <w:rPr>
          <w:sz w:val="28"/>
          <w:szCs w:val="28"/>
          <w:lang w:val="uk-UA"/>
        </w:rPr>
      </w:pPr>
      <w:r>
        <w:rPr>
          <w:b/>
          <w:bCs/>
          <w:sz w:val="28"/>
          <w:szCs w:val="28"/>
          <w:lang w:val="uk-UA"/>
        </w:rPr>
        <w:t>5.4.3.</w:t>
      </w:r>
      <w:r>
        <w:rPr>
          <w:sz w:val="28"/>
          <w:szCs w:val="28"/>
          <w:lang w:val="uk-UA"/>
        </w:rPr>
        <w:t xml:space="preserve"> виконавців комунальних послуг, об’єднання співвласників багатоквартирного будинку (ОСББ); </w:t>
      </w:r>
    </w:p>
    <w:p w14:paraId="2377FE06" w14:textId="77777777" w:rsidR="005A59E0" w:rsidRDefault="005A59E0" w:rsidP="005A59E0">
      <w:pPr>
        <w:ind w:firstLine="567"/>
        <w:jc w:val="both"/>
        <w:rPr>
          <w:sz w:val="28"/>
          <w:szCs w:val="28"/>
          <w:lang w:val="uk-UA"/>
        </w:rPr>
      </w:pPr>
      <w:r>
        <w:rPr>
          <w:b/>
          <w:bCs/>
          <w:sz w:val="28"/>
          <w:szCs w:val="28"/>
          <w:lang w:val="uk-UA"/>
        </w:rPr>
        <w:t>5.4.4</w:t>
      </w:r>
      <w:r>
        <w:rPr>
          <w:sz w:val="28"/>
          <w:szCs w:val="28"/>
          <w:lang w:val="uk-UA"/>
        </w:rPr>
        <w:t>. підприємств, з метою забезпечення технічними та іншими засобами реабілітації;</w:t>
      </w:r>
    </w:p>
    <w:p w14:paraId="4D58E99F" w14:textId="77777777" w:rsidR="005A59E0" w:rsidRDefault="005A59E0" w:rsidP="005A59E0">
      <w:pPr>
        <w:ind w:firstLine="567"/>
        <w:jc w:val="both"/>
        <w:rPr>
          <w:sz w:val="28"/>
          <w:szCs w:val="28"/>
          <w:lang w:val="uk-UA"/>
        </w:rPr>
      </w:pPr>
      <w:r>
        <w:rPr>
          <w:b/>
          <w:bCs/>
          <w:sz w:val="28"/>
          <w:szCs w:val="28"/>
          <w:lang w:val="uk-UA"/>
        </w:rPr>
        <w:t>5.4.5</w:t>
      </w:r>
      <w:r>
        <w:rPr>
          <w:sz w:val="28"/>
          <w:szCs w:val="28"/>
          <w:lang w:val="uk-UA"/>
        </w:rPr>
        <w:t>. закладів охорони здоров’я, медико-соціальних експертних комісій (МСЕК), лікарсько-консультативних комісій (ЛКК) та аптек;</w:t>
      </w:r>
    </w:p>
    <w:p w14:paraId="67075C01" w14:textId="77777777" w:rsidR="005A59E0" w:rsidRDefault="005A59E0" w:rsidP="005A59E0">
      <w:pPr>
        <w:ind w:firstLine="567"/>
        <w:jc w:val="both"/>
        <w:rPr>
          <w:sz w:val="28"/>
          <w:szCs w:val="28"/>
          <w:lang w:val="uk-UA"/>
        </w:rPr>
      </w:pPr>
      <w:r>
        <w:rPr>
          <w:b/>
          <w:bCs/>
          <w:sz w:val="28"/>
          <w:szCs w:val="28"/>
          <w:lang w:val="uk-UA"/>
        </w:rPr>
        <w:t>5.4.6</w:t>
      </w:r>
      <w:r>
        <w:rPr>
          <w:sz w:val="28"/>
          <w:szCs w:val="28"/>
          <w:lang w:val="uk-UA"/>
        </w:rPr>
        <w:t xml:space="preserve">. при купівлі товарів, робіт і послуг; </w:t>
      </w:r>
    </w:p>
    <w:p w14:paraId="20616F6D" w14:textId="77777777" w:rsidR="005A59E0" w:rsidRDefault="005A59E0" w:rsidP="005A59E0">
      <w:pPr>
        <w:ind w:firstLine="567"/>
        <w:jc w:val="both"/>
        <w:rPr>
          <w:sz w:val="28"/>
          <w:szCs w:val="28"/>
          <w:lang w:val="uk-UA"/>
        </w:rPr>
      </w:pPr>
      <w:r>
        <w:rPr>
          <w:b/>
          <w:bCs/>
          <w:sz w:val="28"/>
          <w:szCs w:val="28"/>
          <w:lang w:val="uk-UA"/>
        </w:rPr>
        <w:t>5.4.7</w:t>
      </w:r>
      <w:r>
        <w:rPr>
          <w:sz w:val="28"/>
          <w:szCs w:val="28"/>
          <w:lang w:val="uk-UA"/>
        </w:rPr>
        <w:t>. при вирішенні громадських, особистих та побутових питань;</w:t>
      </w:r>
    </w:p>
    <w:p w14:paraId="54FC7300" w14:textId="77777777" w:rsidR="005A59E0" w:rsidRDefault="005A59E0" w:rsidP="005A59E0">
      <w:pPr>
        <w:ind w:firstLine="567"/>
        <w:jc w:val="both"/>
        <w:rPr>
          <w:sz w:val="28"/>
          <w:szCs w:val="28"/>
          <w:lang w:val="uk-UA"/>
        </w:rPr>
      </w:pPr>
      <w:r>
        <w:rPr>
          <w:b/>
          <w:bCs/>
          <w:sz w:val="28"/>
          <w:szCs w:val="28"/>
          <w:lang w:val="uk-UA"/>
        </w:rPr>
        <w:t>5.4.8.</w:t>
      </w:r>
      <w:r>
        <w:rPr>
          <w:sz w:val="28"/>
          <w:szCs w:val="28"/>
          <w:lang w:val="uk-UA"/>
        </w:rPr>
        <w:t xml:space="preserve"> незрячими батьками або батьками, які не чують, закладів освіти, в яких навчаються їхні діти. </w:t>
      </w:r>
    </w:p>
    <w:p w14:paraId="73D4AEFF" w14:textId="77777777" w:rsidR="005A59E0" w:rsidRDefault="005A59E0" w:rsidP="005A59E0">
      <w:pPr>
        <w:ind w:firstLine="567"/>
        <w:jc w:val="both"/>
        <w:rPr>
          <w:sz w:val="28"/>
          <w:szCs w:val="28"/>
          <w:lang w:val="uk-UA"/>
        </w:rPr>
      </w:pPr>
      <w:r>
        <w:rPr>
          <w:b/>
          <w:bCs/>
          <w:sz w:val="28"/>
          <w:szCs w:val="28"/>
          <w:lang w:val="uk-UA"/>
        </w:rPr>
        <w:t>5.5.</w:t>
      </w:r>
      <w:r>
        <w:rPr>
          <w:sz w:val="28"/>
          <w:szCs w:val="28"/>
          <w:lang w:val="uk-UA"/>
        </w:rPr>
        <w:t xml:space="preserve"> Організація роботи по наданню соціальних послуг здійснюється диспетчером, який є керівником Служби.</w:t>
      </w:r>
    </w:p>
    <w:p w14:paraId="414A7156" w14:textId="77777777" w:rsidR="005A59E0" w:rsidRDefault="005A59E0" w:rsidP="005A59E0">
      <w:pPr>
        <w:ind w:firstLine="567"/>
        <w:jc w:val="both"/>
        <w:rPr>
          <w:sz w:val="28"/>
          <w:szCs w:val="28"/>
          <w:lang w:val="uk-UA"/>
        </w:rPr>
      </w:pPr>
      <w:r>
        <w:rPr>
          <w:b/>
          <w:bCs/>
          <w:sz w:val="28"/>
          <w:szCs w:val="28"/>
          <w:lang w:val="uk-UA"/>
        </w:rPr>
        <w:t>5.6.</w:t>
      </w:r>
      <w:r>
        <w:rPr>
          <w:sz w:val="28"/>
          <w:szCs w:val="28"/>
          <w:lang w:val="uk-UA"/>
        </w:rPr>
        <w:t xml:space="preserve"> Диспетчер організовує процес надання соціальних послуг за замовленням громадян, яким надається соціальна послуга, в телефонному режимі або за допомогою SMS. Замовлення здійснюється одержувачем або його законним представником по телефону або за допомогою SMS за 24 години до надання послуги. Як виняток, замовлення може бути прийнятим і в день отримання необхідної послуги за умови наявності вільного соціального робітника. Переважне право на отримання соціальної послуги має особа, яка замовляє соціальну послугу до медичної установи.</w:t>
      </w:r>
    </w:p>
    <w:p w14:paraId="5FEABE17" w14:textId="77777777" w:rsidR="005A59E0" w:rsidRDefault="005A59E0" w:rsidP="005A59E0">
      <w:pPr>
        <w:ind w:firstLine="567"/>
        <w:jc w:val="both"/>
        <w:rPr>
          <w:sz w:val="28"/>
          <w:szCs w:val="28"/>
          <w:lang w:val="uk-UA"/>
        </w:rPr>
      </w:pPr>
      <w:r>
        <w:rPr>
          <w:sz w:val="28"/>
          <w:szCs w:val="28"/>
          <w:lang w:val="uk-UA"/>
        </w:rPr>
        <w:t xml:space="preserve"> </w:t>
      </w:r>
      <w:r>
        <w:rPr>
          <w:b/>
          <w:bCs/>
          <w:sz w:val="28"/>
          <w:szCs w:val="28"/>
          <w:lang w:val="uk-UA"/>
        </w:rPr>
        <w:t>5.7</w:t>
      </w:r>
      <w:r>
        <w:rPr>
          <w:sz w:val="28"/>
          <w:szCs w:val="28"/>
          <w:lang w:val="uk-UA"/>
        </w:rPr>
        <w:t xml:space="preserve">. Замовлення фіксується диспетчером в журналі обліку замовлень. При оформленні замовлення одержувач або його законний представник має повідомити диспетчеру: </w:t>
      </w:r>
    </w:p>
    <w:p w14:paraId="4B8B6DFE" w14:textId="77777777" w:rsidR="005A59E0" w:rsidRDefault="005A59E0" w:rsidP="005A59E0">
      <w:pPr>
        <w:ind w:firstLine="567"/>
        <w:jc w:val="both"/>
        <w:rPr>
          <w:sz w:val="28"/>
          <w:szCs w:val="28"/>
          <w:lang w:val="uk-UA"/>
        </w:rPr>
      </w:pPr>
      <w:r>
        <w:rPr>
          <w:b/>
          <w:bCs/>
          <w:sz w:val="28"/>
          <w:szCs w:val="28"/>
          <w:lang w:val="uk-UA"/>
        </w:rPr>
        <w:t>5.7.1</w:t>
      </w:r>
      <w:r>
        <w:rPr>
          <w:sz w:val="28"/>
          <w:szCs w:val="28"/>
          <w:lang w:val="uk-UA"/>
        </w:rPr>
        <w:t>. прізвище, ім’я та по батькові одержувача.</w:t>
      </w:r>
    </w:p>
    <w:p w14:paraId="3F0789DB" w14:textId="77777777" w:rsidR="005A59E0" w:rsidRDefault="005A59E0" w:rsidP="005A59E0">
      <w:pPr>
        <w:ind w:firstLine="567"/>
        <w:jc w:val="both"/>
        <w:rPr>
          <w:sz w:val="28"/>
          <w:szCs w:val="28"/>
          <w:lang w:val="uk-UA"/>
        </w:rPr>
      </w:pPr>
      <w:r>
        <w:rPr>
          <w:b/>
          <w:bCs/>
          <w:sz w:val="28"/>
          <w:szCs w:val="28"/>
          <w:lang w:val="uk-UA"/>
        </w:rPr>
        <w:t>5.7.2</w:t>
      </w:r>
      <w:r>
        <w:rPr>
          <w:sz w:val="28"/>
          <w:szCs w:val="28"/>
          <w:lang w:val="uk-UA"/>
        </w:rPr>
        <w:t>. фактичну адресу проживання/перебування одержувача, під’їзд, поверх у випадку проживання у багатоповерховому будинку, а також код при наявності кодового замка на дверях у під’їзд.</w:t>
      </w:r>
    </w:p>
    <w:p w14:paraId="1F407592" w14:textId="77777777" w:rsidR="005A59E0" w:rsidRDefault="005A59E0" w:rsidP="005A59E0">
      <w:pPr>
        <w:ind w:firstLine="567"/>
        <w:jc w:val="both"/>
        <w:rPr>
          <w:sz w:val="28"/>
          <w:szCs w:val="28"/>
          <w:lang w:val="uk-UA"/>
        </w:rPr>
      </w:pPr>
      <w:r>
        <w:rPr>
          <w:sz w:val="28"/>
          <w:szCs w:val="28"/>
          <w:lang w:val="uk-UA"/>
        </w:rPr>
        <w:t xml:space="preserve"> </w:t>
      </w:r>
      <w:r>
        <w:rPr>
          <w:b/>
          <w:bCs/>
          <w:sz w:val="28"/>
          <w:szCs w:val="28"/>
          <w:lang w:val="uk-UA"/>
        </w:rPr>
        <w:t>5.7.3</w:t>
      </w:r>
      <w:r>
        <w:rPr>
          <w:sz w:val="28"/>
          <w:szCs w:val="28"/>
          <w:lang w:val="uk-UA"/>
        </w:rPr>
        <w:t>. контактний номер телефону одержувача.</w:t>
      </w:r>
    </w:p>
    <w:p w14:paraId="06EB21CF" w14:textId="77777777" w:rsidR="005A59E0" w:rsidRDefault="005A59E0" w:rsidP="005A59E0">
      <w:pPr>
        <w:ind w:firstLine="567"/>
        <w:jc w:val="both"/>
        <w:rPr>
          <w:sz w:val="28"/>
          <w:szCs w:val="28"/>
          <w:lang w:val="uk-UA"/>
        </w:rPr>
      </w:pPr>
      <w:r>
        <w:rPr>
          <w:b/>
          <w:bCs/>
          <w:sz w:val="28"/>
          <w:szCs w:val="28"/>
          <w:lang w:val="uk-UA"/>
        </w:rPr>
        <w:t xml:space="preserve"> 5.7.4</w:t>
      </w:r>
      <w:r>
        <w:rPr>
          <w:sz w:val="28"/>
          <w:szCs w:val="28"/>
          <w:lang w:val="uk-UA"/>
        </w:rPr>
        <w:t xml:space="preserve">. найменування та адресу об’єкту (об’єктів), до яких необхідно здійснити супровід або надати послугу перекладу жестовою мовою під час їх відвідування. </w:t>
      </w:r>
    </w:p>
    <w:p w14:paraId="057CA56B" w14:textId="77777777" w:rsidR="005A59E0" w:rsidRDefault="005A59E0" w:rsidP="005A59E0">
      <w:pPr>
        <w:ind w:firstLine="567"/>
        <w:jc w:val="both"/>
        <w:rPr>
          <w:sz w:val="28"/>
          <w:szCs w:val="28"/>
          <w:lang w:val="uk-UA"/>
        </w:rPr>
      </w:pPr>
      <w:r>
        <w:rPr>
          <w:b/>
          <w:bCs/>
          <w:sz w:val="28"/>
          <w:szCs w:val="28"/>
          <w:lang w:val="uk-UA"/>
        </w:rPr>
        <w:lastRenderedPageBreak/>
        <w:t>5.8</w:t>
      </w:r>
      <w:r>
        <w:rPr>
          <w:sz w:val="28"/>
          <w:szCs w:val="28"/>
          <w:lang w:val="uk-UA"/>
        </w:rPr>
        <w:t>. Соціальному робітнику при наданні соціальних послуг забороняється залишати одержувача самого в населеному пункті, не супроводивши його до місця проживання.</w:t>
      </w:r>
    </w:p>
    <w:p w14:paraId="19E2BB96" w14:textId="77777777" w:rsidR="005A59E0" w:rsidRDefault="005A59E0" w:rsidP="005A59E0">
      <w:pPr>
        <w:ind w:firstLine="720"/>
        <w:jc w:val="center"/>
        <w:rPr>
          <w:b/>
          <w:bCs/>
          <w:sz w:val="28"/>
          <w:szCs w:val="28"/>
          <w:lang w:val="uk-UA"/>
        </w:rPr>
      </w:pPr>
    </w:p>
    <w:p w14:paraId="2A43286F" w14:textId="77777777" w:rsidR="005A59E0" w:rsidRDefault="005A59E0" w:rsidP="005A59E0">
      <w:pPr>
        <w:ind w:firstLine="720"/>
        <w:jc w:val="center"/>
        <w:rPr>
          <w:b/>
          <w:bCs/>
          <w:sz w:val="28"/>
          <w:szCs w:val="28"/>
          <w:lang w:val="uk-UA"/>
        </w:rPr>
      </w:pPr>
      <w:r>
        <w:rPr>
          <w:b/>
          <w:bCs/>
          <w:sz w:val="28"/>
          <w:szCs w:val="28"/>
          <w:lang w:val="uk-UA"/>
        </w:rPr>
        <w:t>6. Порядок та умови надання послуг з прокату технічних та інших засобів реабілітації пунктом прокату</w:t>
      </w:r>
    </w:p>
    <w:p w14:paraId="6D72F3FA" w14:textId="77777777" w:rsidR="005A59E0" w:rsidRDefault="005A59E0" w:rsidP="005A59E0">
      <w:pPr>
        <w:ind w:firstLine="720"/>
        <w:jc w:val="center"/>
        <w:rPr>
          <w:b/>
          <w:bCs/>
          <w:sz w:val="28"/>
          <w:szCs w:val="28"/>
          <w:lang w:val="uk-UA"/>
        </w:rPr>
      </w:pPr>
    </w:p>
    <w:p w14:paraId="6E06ACDD" w14:textId="77777777" w:rsidR="005A59E0" w:rsidRDefault="005A59E0" w:rsidP="005A59E0">
      <w:pPr>
        <w:ind w:firstLine="567"/>
        <w:jc w:val="both"/>
        <w:rPr>
          <w:sz w:val="28"/>
          <w:szCs w:val="28"/>
          <w:lang w:val="uk-UA"/>
        </w:rPr>
      </w:pPr>
      <w:r>
        <w:rPr>
          <w:sz w:val="28"/>
          <w:szCs w:val="28"/>
          <w:lang w:val="uk-UA"/>
        </w:rPr>
        <w:t xml:space="preserve"> </w:t>
      </w:r>
      <w:r>
        <w:rPr>
          <w:b/>
          <w:bCs/>
          <w:sz w:val="28"/>
          <w:szCs w:val="28"/>
          <w:lang w:val="uk-UA"/>
        </w:rPr>
        <w:t>6.1</w:t>
      </w:r>
      <w:r>
        <w:rPr>
          <w:sz w:val="28"/>
          <w:szCs w:val="28"/>
          <w:lang w:val="uk-UA"/>
        </w:rPr>
        <w:t xml:space="preserve">. Пункт прокату технічних та інших засобів реабілітації (далі – пункт прокату) створюється з метою надання громадянам послуг з прокату технічних та інших засобів реабілітації (далі – засоби реабілітації). </w:t>
      </w:r>
    </w:p>
    <w:p w14:paraId="11227B9F" w14:textId="77777777" w:rsidR="005A59E0" w:rsidRDefault="005A59E0" w:rsidP="005A59E0">
      <w:pPr>
        <w:ind w:firstLine="567"/>
        <w:jc w:val="both"/>
        <w:rPr>
          <w:sz w:val="28"/>
          <w:szCs w:val="28"/>
          <w:lang w:val="uk-UA"/>
        </w:rPr>
      </w:pPr>
      <w:r>
        <w:rPr>
          <w:b/>
          <w:bCs/>
          <w:sz w:val="28"/>
          <w:szCs w:val="28"/>
          <w:lang w:val="uk-UA"/>
        </w:rPr>
        <w:t>6.2</w:t>
      </w:r>
      <w:r>
        <w:rPr>
          <w:sz w:val="28"/>
          <w:szCs w:val="28"/>
          <w:lang w:val="uk-UA"/>
        </w:rPr>
        <w:t xml:space="preserve">. </w:t>
      </w:r>
      <w:bookmarkStart w:id="45" w:name="_Hlk135119252"/>
      <w:r>
        <w:rPr>
          <w:sz w:val="28"/>
          <w:szCs w:val="28"/>
          <w:lang w:val="uk-UA"/>
        </w:rPr>
        <w:t>Засоби реабілітації надаються в прокат жителям населених пунктів, що входять до складу Вінницької міської територіальної громади, які звернулись до пункту прокату та подали наступні документи:</w:t>
      </w:r>
    </w:p>
    <w:p w14:paraId="72ED3470" w14:textId="77777777" w:rsidR="005A59E0" w:rsidRDefault="005A59E0" w:rsidP="005A59E0">
      <w:pPr>
        <w:ind w:firstLine="567"/>
        <w:jc w:val="both"/>
        <w:rPr>
          <w:sz w:val="28"/>
          <w:szCs w:val="28"/>
          <w:lang w:val="uk-UA"/>
        </w:rPr>
      </w:pPr>
      <w:r>
        <w:rPr>
          <w:sz w:val="28"/>
          <w:szCs w:val="28"/>
          <w:lang w:val="uk-UA"/>
        </w:rPr>
        <w:t xml:space="preserve"> </w:t>
      </w:r>
      <w:r>
        <w:rPr>
          <w:b/>
          <w:bCs/>
          <w:sz w:val="28"/>
          <w:szCs w:val="28"/>
          <w:lang w:val="uk-UA"/>
        </w:rPr>
        <w:t>6.2.1.</w:t>
      </w:r>
      <w:r>
        <w:rPr>
          <w:sz w:val="28"/>
          <w:szCs w:val="28"/>
          <w:lang w:val="uk-UA"/>
        </w:rPr>
        <w:t xml:space="preserve"> заява про забезпечення засобом реабілітації на ім’я директора Територіального центру; </w:t>
      </w:r>
    </w:p>
    <w:p w14:paraId="110196F0" w14:textId="77777777" w:rsidR="005A59E0" w:rsidRDefault="005A59E0" w:rsidP="005A59E0">
      <w:pPr>
        <w:ind w:firstLine="567"/>
        <w:jc w:val="both"/>
        <w:rPr>
          <w:sz w:val="28"/>
          <w:szCs w:val="28"/>
          <w:lang w:val="uk-UA"/>
        </w:rPr>
      </w:pPr>
      <w:r>
        <w:rPr>
          <w:b/>
          <w:bCs/>
          <w:sz w:val="28"/>
          <w:szCs w:val="28"/>
          <w:lang w:val="uk-UA"/>
        </w:rPr>
        <w:t>6.2.2.</w:t>
      </w:r>
      <w:r>
        <w:rPr>
          <w:sz w:val="28"/>
          <w:szCs w:val="28"/>
          <w:lang w:val="uk-UA"/>
        </w:rPr>
        <w:t xml:space="preserve"> копія паспорта громадянина України або іншого документа, що посвідчує особу (з подальшим пред’явленням оригіналу); </w:t>
      </w:r>
    </w:p>
    <w:p w14:paraId="05083E8C" w14:textId="77777777" w:rsidR="005A59E0" w:rsidRDefault="005A59E0" w:rsidP="005A59E0">
      <w:pPr>
        <w:ind w:firstLine="567"/>
        <w:jc w:val="both"/>
        <w:rPr>
          <w:sz w:val="28"/>
          <w:szCs w:val="28"/>
          <w:lang w:val="uk-UA"/>
        </w:rPr>
      </w:pPr>
      <w:r>
        <w:rPr>
          <w:b/>
          <w:bCs/>
          <w:sz w:val="28"/>
          <w:szCs w:val="28"/>
          <w:lang w:val="uk-UA"/>
        </w:rPr>
        <w:t>6.2.3.</w:t>
      </w:r>
      <w:r>
        <w:rPr>
          <w:sz w:val="28"/>
          <w:szCs w:val="28"/>
          <w:lang w:val="uk-UA"/>
        </w:rPr>
        <w:t xml:space="preserve"> </w:t>
      </w:r>
      <w:bookmarkStart w:id="46" w:name="_Hlk134527258"/>
      <w:r>
        <w:rPr>
          <w:sz w:val="28"/>
          <w:szCs w:val="28"/>
          <w:lang w:val="uk-UA"/>
        </w:rPr>
        <w:t>копія документа, що засвідчує реєстрацію у Державному реєстрі фізичних осіб - платників податків, у якому зазначено реєстраційний номер облікової картки платника податків</w:t>
      </w:r>
      <w:bookmarkEnd w:id="46"/>
      <w:r>
        <w:rPr>
          <w:sz w:val="28"/>
          <w:szCs w:val="28"/>
          <w:lang w:val="uk-UA"/>
        </w:rPr>
        <w:t>;</w:t>
      </w:r>
    </w:p>
    <w:p w14:paraId="28542DAB" w14:textId="77777777" w:rsidR="005A59E0" w:rsidRDefault="005A59E0" w:rsidP="005A59E0">
      <w:pPr>
        <w:ind w:firstLine="567"/>
        <w:jc w:val="both"/>
        <w:rPr>
          <w:sz w:val="28"/>
          <w:szCs w:val="28"/>
          <w:lang w:val="uk-UA"/>
        </w:rPr>
      </w:pPr>
      <w:r>
        <w:rPr>
          <w:b/>
          <w:bCs/>
          <w:sz w:val="28"/>
          <w:szCs w:val="28"/>
          <w:lang w:val="uk-UA"/>
        </w:rPr>
        <w:t>6.2.4.</w:t>
      </w:r>
      <w:r>
        <w:rPr>
          <w:sz w:val="28"/>
          <w:szCs w:val="28"/>
          <w:lang w:val="uk-UA"/>
        </w:rPr>
        <w:t xml:space="preserve"> копія довідки про реєстрацію місця проживання особи; </w:t>
      </w:r>
    </w:p>
    <w:p w14:paraId="4068C46D" w14:textId="77777777" w:rsidR="005A59E0" w:rsidRDefault="005A59E0" w:rsidP="005A59E0">
      <w:pPr>
        <w:ind w:firstLine="567"/>
        <w:jc w:val="both"/>
        <w:rPr>
          <w:sz w:val="28"/>
          <w:szCs w:val="28"/>
          <w:lang w:val="uk-UA"/>
        </w:rPr>
      </w:pPr>
      <w:r>
        <w:rPr>
          <w:b/>
          <w:bCs/>
          <w:sz w:val="28"/>
          <w:szCs w:val="28"/>
          <w:lang w:val="uk-UA"/>
        </w:rPr>
        <w:t>6.2.5</w:t>
      </w:r>
      <w:r>
        <w:rPr>
          <w:sz w:val="28"/>
          <w:szCs w:val="28"/>
          <w:lang w:val="uk-UA"/>
        </w:rPr>
        <w:t>. довідка лікаря про необхідність у забезпеченні засобами реабілітації.</w:t>
      </w:r>
    </w:p>
    <w:bookmarkEnd w:id="45"/>
    <w:p w14:paraId="0E445222" w14:textId="77777777" w:rsidR="005A59E0" w:rsidRDefault="005A59E0" w:rsidP="005A59E0">
      <w:pPr>
        <w:ind w:firstLine="567"/>
        <w:jc w:val="both"/>
        <w:rPr>
          <w:sz w:val="28"/>
          <w:szCs w:val="28"/>
          <w:lang w:val="uk-UA"/>
        </w:rPr>
      </w:pPr>
      <w:r>
        <w:rPr>
          <w:sz w:val="28"/>
          <w:szCs w:val="28"/>
          <w:lang w:val="uk-UA"/>
        </w:rPr>
        <w:t xml:space="preserve"> </w:t>
      </w:r>
      <w:r>
        <w:rPr>
          <w:b/>
          <w:bCs/>
          <w:sz w:val="28"/>
          <w:szCs w:val="28"/>
          <w:lang w:val="uk-UA"/>
        </w:rPr>
        <w:t>6.3</w:t>
      </w:r>
      <w:r>
        <w:rPr>
          <w:sz w:val="28"/>
          <w:szCs w:val="28"/>
          <w:lang w:val="uk-UA"/>
        </w:rPr>
        <w:t>. Видача засобів реабілітації пунктом прокату здійснюється безкоштовно.</w:t>
      </w:r>
    </w:p>
    <w:p w14:paraId="6E0F8F3B" w14:textId="77777777" w:rsidR="005A59E0" w:rsidRDefault="005A59E0" w:rsidP="005A59E0">
      <w:pPr>
        <w:ind w:firstLine="567"/>
        <w:jc w:val="both"/>
        <w:rPr>
          <w:sz w:val="28"/>
          <w:szCs w:val="28"/>
          <w:lang w:val="uk-UA"/>
        </w:rPr>
      </w:pPr>
      <w:r>
        <w:rPr>
          <w:sz w:val="28"/>
          <w:szCs w:val="28"/>
          <w:lang w:val="uk-UA"/>
        </w:rPr>
        <w:t xml:space="preserve"> </w:t>
      </w:r>
      <w:r>
        <w:rPr>
          <w:b/>
          <w:bCs/>
          <w:sz w:val="28"/>
          <w:szCs w:val="28"/>
          <w:lang w:val="uk-UA"/>
        </w:rPr>
        <w:t>6.4.</w:t>
      </w:r>
      <w:r>
        <w:rPr>
          <w:sz w:val="28"/>
          <w:szCs w:val="28"/>
          <w:lang w:val="uk-UA"/>
        </w:rPr>
        <w:t xml:space="preserve"> Пункт прокату надає в користування такі засоби реабілітації: </w:t>
      </w:r>
    </w:p>
    <w:p w14:paraId="65F6C311" w14:textId="77777777" w:rsidR="005A59E0" w:rsidRDefault="005A59E0" w:rsidP="005A59E0">
      <w:pPr>
        <w:ind w:firstLine="567"/>
        <w:jc w:val="both"/>
        <w:rPr>
          <w:sz w:val="28"/>
          <w:szCs w:val="28"/>
          <w:lang w:val="uk-UA"/>
        </w:rPr>
      </w:pPr>
      <w:r>
        <w:rPr>
          <w:b/>
          <w:bCs/>
          <w:sz w:val="28"/>
          <w:szCs w:val="28"/>
          <w:lang w:val="uk-UA"/>
        </w:rPr>
        <w:t>6.4.1.</w:t>
      </w:r>
      <w:r>
        <w:rPr>
          <w:sz w:val="28"/>
          <w:szCs w:val="28"/>
          <w:lang w:val="uk-UA"/>
        </w:rPr>
        <w:t xml:space="preserve"> повернуті до структурних підрозділів Департаменту соціальної політики міської ради згідно з переліком, затвердженим наказом Міністерства соціальної політики України 10.08.2018 № 1138 «Деякі питання забезпечення технічними та іншими засобами реабілітації осіб з інвалідністю, дітей з інвалідністю та інших окремих категорій населення», зареєстрованим у Міністерстві юстиції України 06.09.2018 за № 1014/32466; </w:t>
      </w:r>
    </w:p>
    <w:p w14:paraId="46A64E19" w14:textId="77777777" w:rsidR="005A59E0" w:rsidRDefault="005A59E0" w:rsidP="005A59E0">
      <w:pPr>
        <w:ind w:firstLine="567"/>
        <w:jc w:val="both"/>
        <w:rPr>
          <w:sz w:val="28"/>
          <w:szCs w:val="28"/>
          <w:lang w:val="uk-UA"/>
        </w:rPr>
      </w:pPr>
      <w:r>
        <w:rPr>
          <w:b/>
          <w:bCs/>
          <w:sz w:val="28"/>
          <w:szCs w:val="28"/>
          <w:lang w:val="uk-UA"/>
        </w:rPr>
        <w:t>6.4.2.</w:t>
      </w:r>
      <w:r>
        <w:rPr>
          <w:sz w:val="28"/>
          <w:szCs w:val="28"/>
          <w:lang w:val="uk-UA"/>
        </w:rPr>
        <w:t xml:space="preserve"> передані до пункту прокату за рахунок місцевого бюджету, інших надходжень, зокрема благодійної або гуманітарної допомоги;</w:t>
      </w:r>
    </w:p>
    <w:p w14:paraId="750EF6A3" w14:textId="77777777" w:rsidR="005A59E0" w:rsidRDefault="005A59E0" w:rsidP="005A59E0">
      <w:pPr>
        <w:ind w:firstLine="567"/>
        <w:jc w:val="both"/>
        <w:rPr>
          <w:sz w:val="28"/>
          <w:szCs w:val="28"/>
          <w:lang w:val="uk-UA"/>
        </w:rPr>
      </w:pPr>
      <w:r>
        <w:rPr>
          <w:b/>
          <w:bCs/>
          <w:sz w:val="28"/>
          <w:szCs w:val="28"/>
          <w:lang w:val="uk-UA"/>
        </w:rPr>
        <w:t xml:space="preserve"> 6.5.</w:t>
      </w:r>
      <w:r>
        <w:rPr>
          <w:sz w:val="28"/>
          <w:szCs w:val="28"/>
          <w:lang w:val="uk-UA"/>
        </w:rPr>
        <w:t xml:space="preserve"> Послуги з прокату надаються особам, які звернулися до пункту прокату й уклали з ним відповідний договір. </w:t>
      </w:r>
    </w:p>
    <w:p w14:paraId="5A18B816" w14:textId="77777777" w:rsidR="005A59E0" w:rsidRDefault="005A59E0" w:rsidP="005A59E0">
      <w:pPr>
        <w:ind w:firstLine="567"/>
        <w:jc w:val="both"/>
        <w:rPr>
          <w:sz w:val="28"/>
          <w:szCs w:val="28"/>
          <w:lang w:val="uk-UA"/>
        </w:rPr>
      </w:pPr>
      <w:r>
        <w:rPr>
          <w:sz w:val="28"/>
          <w:szCs w:val="28"/>
          <w:lang w:val="uk-UA"/>
        </w:rPr>
        <w:t xml:space="preserve">Договір оформляється у двох примірниках, що підписуються наймачем та уповноваженою особою пункту прокату. Один примірник залишається в пункті прокату, інший – видається наймачеві. </w:t>
      </w:r>
    </w:p>
    <w:p w14:paraId="015AFAFD" w14:textId="77777777" w:rsidR="005A59E0" w:rsidRDefault="005A59E0" w:rsidP="005A59E0">
      <w:pPr>
        <w:ind w:firstLine="567"/>
        <w:jc w:val="both"/>
        <w:rPr>
          <w:sz w:val="28"/>
          <w:szCs w:val="28"/>
          <w:lang w:val="uk-UA"/>
        </w:rPr>
      </w:pPr>
      <w:r>
        <w:rPr>
          <w:b/>
          <w:bCs/>
          <w:sz w:val="28"/>
          <w:szCs w:val="28"/>
          <w:lang w:val="uk-UA"/>
        </w:rPr>
        <w:t>6.6.</w:t>
      </w:r>
      <w:r>
        <w:rPr>
          <w:sz w:val="28"/>
          <w:szCs w:val="28"/>
          <w:lang w:val="uk-UA"/>
        </w:rPr>
        <w:t xml:space="preserve"> Контроль за діяльністю пункту прокату здійснюється директором Територіального центру. </w:t>
      </w:r>
    </w:p>
    <w:p w14:paraId="1A5B6AF8" w14:textId="77777777" w:rsidR="005A59E0" w:rsidRDefault="005A59E0" w:rsidP="005A59E0">
      <w:pPr>
        <w:ind w:firstLine="567"/>
        <w:jc w:val="both"/>
        <w:rPr>
          <w:sz w:val="28"/>
          <w:szCs w:val="28"/>
          <w:lang w:val="uk-UA"/>
        </w:rPr>
      </w:pPr>
      <w:r>
        <w:rPr>
          <w:b/>
          <w:bCs/>
          <w:sz w:val="28"/>
          <w:szCs w:val="28"/>
          <w:lang w:val="uk-UA"/>
        </w:rPr>
        <w:t xml:space="preserve">6.7. </w:t>
      </w:r>
      <w:r>
        <w:rPr>
          <w:sz w:val="28"/>
          <w:szCs w:val="28"/>
          <w:lang w:val="uk-UA"/>
        </w:rPr>
        <w:t xml:space="preserve">Працівник пункту прокату формує особову справу кожного наймача, до якої входять документи зазначені в пункті 6.2. цього Переліку та оригінал договору. </w:t>
      </w:r>
    </w:p>
    <w:p w14:paraId="40236245" w14:textId="77777777" w:rsidR="005A59E0" w:rsidRDefault="005A59E0" w:rsidP="005A59E0">
      <w:pPr>
        <w:ind w:firstLine="567"/>
        <w:jc w:val="both"/>
        <w:rPr>
          <w:sz w:val="28"/>
          <w:szCs w:val="28"/>
          <w:lang w:val="uk-UA"/>
        </w:rPr>
      </w:pPr>
      <w:r>
        <w:rPr>
          <w:b/>
          <w:bCs/>
          <w:sz w:val="28"/>
          <w:szCs w:val="28"/>
          <w:lang w:val="uk-UA"/>
        </w:rPr>
        <w:t>6.8.</w:t>
      </w:r>
      <w:r>
        <w:rPr>
          <w:sz w:val="28"/>
          <w:szCs w:val="28"/>
          <w:lang w:val="uk-UA"/>
        </w:rPr>
        <w:t xml:space="preserve"> Строк, на який видається засіб реабілітації, узгоджується сторонами та зазначається у договорі, але не більше ніж на один рік. За згодою сторін </w:t>
      </w:r>
      <w:r>
        <w:rPr>
          <w:sz w:val="28"/>
          <w:szCs w:val="28"/>
          <w:lang w:val="uk-UA"/>
        </w:rPr>
        <w:lastRenderedPageBreak/>
        <w:t>користування засобом реабілітації може бути продовжене на новий строк шляхом внесення змін до договору.</w:t>
      </w:r>
    </w:p>
    <w:p w14:paraId="287DBC8F" w14:textId="77777777" w:rsidR="005A59E0" w:rsidRDefault="005A59E0" w:rsidP="005A59E0">
      <w:pPr>
        <w:ind w:firstLine="567"/>
        <w:jc w:val="both"/>
        <w:rPr>
          <w:sz w:val="28"/>
          <w:szCs w:val="28"/>
          <w:lang w:val="uk-UA"/>
        </w:rPr>
      </w:pPr>
      <w:r>
        <w:rPr>
          <w:sz w:val="28"/>
          <w:szCs w:val="28"/>
          <w:lang w:val="uk-UA"/>
        </w:rPr>
        <w:t>Для продовження строку користування засобу реабілітації подаються також наступні документи:</w:t>
      </w:r>
    </w:p>
    <w:p w14:paraId="7AB780AE" w14:textId="77777777" w:rsidR="005A59E0" w:rsidRDefault="005A59E0" w:rsidP="005A59E0">
      <w:pPr>
        <w:ind w:firstLine="567"/>
        <w:jc w:val="both"/>
        <w:rPr>
          <w:sz w:val="28"/>
          <w:szCs w:val="28"/>
          <w:lang w:val="uk-UA"/>
        </w:rPr>
      </w:pPr>
      <w:r>
        <w:rPr>
          <w:b/>
          <w:sz w:val="28"/>
          <w:szCs w:val="28"/>
          <w:lang w:val="uk-UA"/>
        </w:rPr>
        <w:t>6.8.1.</w:t>
      </w:r>
      <w:r>
        <w:rPr>
          <w:sz w:val="28"/>
          <w:szCs w:val="28"/>
          <w:lang w:val="uk-UA"/>
        </w:rPr>
        <w:t xml:space="preserve"> довідка лікаря про необхідність у забезпеченні засобами реабілітації;</w:t>
      </w:r>
    </w:p>
    <w:p w14:paraId="6CD07F08" w14:textId="77777777" w:rsidR="005A59E0" w:rsidRDefault="005A59E0" w:rsidP="005A59E0">
      <w:pPr>
        <w:ind w:firstLine="567"/>
        <w:jc w:val="both"/>
        <w:rPr>
          <w:sz w:val="28"/>
          <w:szCs w:val="28"/>
          <w:lang w:val="uk-UA"/>
        </w:rPr>
      </w:pPr>
      <w:r>
        <w:rPr>
          <w:b/>
          <w:sz w:val="28"/>
          <w:szCs w:val="28"/>
          <w:lang w:val="uk-UA"/>
        </w:rPr>
        <w:t>6.8.2.</w:t>
      </w:r>
      <w:r>
        <w:rPr>
          <w:sz w:val="28"/>
          <w:szCs w:val="28"/>
          <w:lang w:val="uk-UA"/>
        </w:rPr>
        <w:t xml:space="preserve"> копія довідки про реєстрацію місця проживання особи.</w:t>
      </w:r>
    </w:p>
    <w:p w14:paraId="15A63E6F" w14:textId="77777777" w:rsidR="005A59E0" w:rsidRDefault="005A59E0" w:rsidP="005A59E0">
      <w:pPr>
        <w:ind w:firstLine="567"/>
        <w:jc w:val="both"/>
        <w:rPr>
          <w:sz w:val="28"/>
          <w:szCs w:val="28"/>
          <w:lang w:val="uk-UA"/>
        </w:rPr>
      </w:pPr>
      <w:r>
        <w:rPr>
          <w:b/>
          <w:bCs/>
          <w:sz w:val="28"/>
          <w:szCs w:val="28"/>
          <w:lang w:val="uk-UA"/>
        </w:rPr>
        <w:t>6.9.</w:t>
      </w:r>
      <w:r>
        <w:rPr>
          <w:sz w:val="28"/>
          <w:szCs w:val="28"/>
          <w:lang w:val="uk-UA"/>
        </w:rPr>
        <w:t xml:space="preserve"> Наймач має право у будь-який час повернути засіб реабілітації. </w:t>
      </w:r>
    </w:p>
    <w:p w14:paraId="25B5EACA" w14:textId="77777777" w:rsidR="005A59E0" w:rsidRDefault="005A59E0" w:rsidP="005A59E0">
      <w:pPr>
        <w:ind w:firstLine="567"/>
        <w:jc w:val="both"/>
        <w:rPr>
          <w:sz w:val="28"/>
          <w:szCs w:val="28"/>
          <w:lang w:val="uk-UA"/>
        </w:rPr>
      </w:pPr>
      <w:r>
        <w:rPr>
          <w:b/>
          <w:bCs/>
          <w:sz w:val="28"/>
          <w:szCs w:val="28"/>
          <w:lang w:val="uk-UA"/>
        </w:rPr>
        <w:t>6.10.</w:t>
      </w:r>
      <w:r>
        <w:rPr>
          <w:sz w:val="28"/>
          <w:szCs w:val="28"/>
          <w:lang w:val="uk-UA"/>
        </w:rPr>
        <w:t xml:space="preserve"> Тривалість використання засобу реабілітації розраховується у календарних днях. Якщо день повернення засобу реабілітації збігається з вихідним, то засіб реабілітації треба повернути в перший після нього робочий день.</w:t>
      </w:r>
    </w:p>
    <w:p w14:paraId="4EFCFF47" w14:textId="77777777" w:rsidR="005A59E0" w:rsidRDefault="005A59E0" w:rsidP="005A59E0">
      <w:pPr>
        <w:ind w:firstLine="567"/>
        <w:jc w:val="both"/>
        <w:rPr>
          <w:sz w:val="28"/>
          <w:szCs w:val="28"/>
          <w:lang w:val="uk-UA"/>
        </w:rPr>
      </w:pPr>
      <w:r>
        <w:rPr>
          <w:b/>
          <w:bCs/>
          <w:sz w:val="28"/>
          <w:szCs w:val="28"/>
          <w:lang w:val="uk-UA"/>
        </w:rPr>
        <w:t>6.11.</w:t>
      </w:r>
      <w:r>
        <w:rPr>
          <w:sz w:val="28"/>
          <w:szCs w:val="28"/>
          <w:lang w:val="uk-UA"/>
        </w:rPr>
        <w:t xml:space="preserve"> Пункт прокату зобов’язаний видавати засоби реабілітації, придатні до експлуатації. Перевірка робочого стану засобів реабілітації, що видаються, здійснюється в присутності наймача. </w:t>
      </w:r>
    </w:p>
    <w:p w14:paraId="5ADA33F6" w14:textId="77777777" w:rsidR="005A59E0" w:rsidRDefault="005A59E0" w:rsidP="005A59E0">
      <w:pPr>
        <w:ind w:firstLine="567"/>
        <w:jc w:val="both"/>
        <w:rPr>
          <w:sz w:val="28"/>
          <w:szCs w:val="28"/>
          <w:lang w:val="uk-UA"/>
        </w:rPr>
      </w:pPr>
      <w:r>
        <w:rPr>
          <w:b/>
          <w:bCs/>
          <w:sz w:val="28"/>
          <w:szCs w:val="28"/>
          <w:lang w:val="uk-UA"/>
        </w:rPr>
        <w:t>6.12.</w:t>
      </w:r>
      <w:r>
        <w:rPr>
          <w:sz w:val="28"/>
          <w:szCs w:val="28"/>
          <w:lang w:val="uk-UA"/>
        </w:rPr>
        <w:t xml:space="preserve"> При видачі засобів реабілітації відповідальний працівник пункту прокату ознайомлює наймача з правилами їх експлуатації, умовами використання та повернення. </w:t>
      </w:r>
    </w:p>
    <w:p w14:paraId="00085729" w14:textId="77777777" w:rsidR="005A59E0" w:rsidRDefault="005A59E0" w:rsidP="005A59E0">
      <w:pPr>
        <w:ind w:firstLine="567"/>
        <w:jc w:val="both"/>
        <w:rPr>
          <w:sz w:val="28"/>
          <w:szCs w:val="28"/>
          <w:lang w:val="uk-UA"/>
        </w:rPr>
      </w:pPr>
      <w:r>
        <w:rPr>
          <w:b/>
          <w:bCs/>
          <w:sz w:val="28"/>
          <w:szCs w:val="28"/>
          <w:lang w:val="uk-UA"/>
        </w:rPr>
        <w:t>6.13</w:t>
      </w:r>
      <w:r>
        <w:rPr>
          <w:sz w:val="28"/>
          <w:szCs w:val="28"/>
          <w:lang w:val="uk-UA"/>
        </w:rPr>
        <w:t>. Засоби реабілітації можуть передаватися наймачам у приміщенні пункту прокату.</w:t>
      </w:r>
    </w:p>
    <w:p w14:paraId="5B047DDC" w14:textId="77777777" w:rsidR="005A59E0" w:rsidRDefault="005A59E0" w:rsidP="005A59E0">
      <w:pPr>
        <w:ind w:firstLine="567"/>
        <w:jc w:val="both"/>
        <w:rPr>
          <w:sz w:val="28"/>
          <w:szCs w:val="28"/>
          <w:lang w:val="uk-UA"/>
        </w:rPr>
      </w:pPr>
      <w:r>
        <w:rPr>
          <w:sz w:val="28"/>
          <w:szCs w:val="28"/>
          <w:lang w:val="uk-UA"/>
        </w:rPr>
        <w:t xml:space="preserve"> </w:t>
      </w:r>
      <w:r>
        <w:rPr>
          <w:b/>
          <w:bCs/>
          <w:sz w:val="28"/>
          <w:szCs w:val="28"/>
          <w:lang w:val="uk-UA"/>
        </w:rPr>
        <w:t>6.14.</w:t>
      </w:r>
      <w:r>
        <w:rPr>
          <w:sz w:val="28"/>
          <w:szCs w:val="28"/>
          <w:lang w:val="uk-UA"/>
        </w:rPr>
        <w:t xml:space="preserve"> Наймач зобов’язаний користуватися засобом реабілітації відповідно до його призначення.</w:t>
      </w:r>
    </w:p>
    <w:p w14:paraId="565D4314" w14:textId="77777777" w:rsidR="005A59E0" w:rsidRDefault="005A59E0" w:rsidP="005A59E0">
      <w:pPr>
        <w:ind w:firstLine="567"/>
        <w:jc w:val="both"/>
        <w:rPr>
          <w:sz w:val="28"/>
          <w:szCs w:val="28"/>
          <w:lang w:val="uk-UA"/>
        </w:rPr>
      </w:pPr>
      <w:r>
        <w:rPr>
          <w:sz w:val="28"/>
          <w:szCs w:val="28"/>
          <w:lang w:val="uk-UA"/>
        </w:rPr>
        <w:t xml:space="preserve"> </w:t>
      </w:r>
      <w:r>
        <w:rPr>
          <w:b/>
          <w:bCs/>
          <w:sz w:val="28"/>
          <w:szCs w:val="28"/>
          <w:lang w:val="uk-UA"/>
        </w:rPr>
        <w:t>6.15.</w:t>
      </w:r>
      <w:r>
        <w:rPr>
          <w:sz w:val="28"/>
          <w:szCs w:val="28"/>
          <w:lang w:val="uk-UA"/>
        </w:rPr>
        <w:t xml:space="preserve"> При виході з ладу засобів реабілітації, строк прокату яких не закінчився, наймач звертається до пункту прокату. Організацію ремонту таких засобів реабілітації забезпечує пункт прокату.</w:t>
      </w:r>
    </w:p>
    <w:p w14:paraId="52E33BCB" w14:textId="77777777" w:rsidR="005A59E0" w:rsidRDefault="005A59E0" w:rsidP="005A59E0">
      <w:pPr>
        <w:ind w:firstLine="567"/>
        <w:jc w:val="both"/>
        <w:rPr>
          <w:sz w:val="28"/>
          <w:szCs w:val="28"/>
          <w:lang w:val="uk-UA"/>
        </w:rPr>
      </w:pPr>
      <w:r>
        <w:rPr>
          <w:b/>
          <w:bCs/>
          <w:sz w:val="28"/>
          <w:szCs w:val="28"/>
          <w:lang w:val="uk-UA"/>
        </w:rPr>
        <w:t xml:space="preserve"> 6.16.</w:t>
      </w:r>
      <w:r>
        <w:rPr>
          <w:sz w:val="28"/>
          <w:szCs w:val="28"/>
          <w:lang w:val="uk-UA"/>
        </w:rPr>
        <w:t xml:space="preserve"> У разі наявності документів, що підтверджують факт пошкодження предмета прокату наймачем, ремонт оплачується за його рахунок. </w:t>
      </w:r>
    </w:p>
    <w:p w14:paraId="7279B94E" w14:textId="77777777" w:rsidR="005A59E0" w:rsidRDefault="005A59E0" w:rsidP="005A59E0">
      <w:pPr>
        <w:ind w:firstLine="567"/>
        <w:jc w:val="both"/>
        <w:rPr>
          <w:sz w:val="28"/>
          <w:szCs w:val="28"/>
          <w:lang w:val="uk-UA"/>
        </w:rPr>
      </w:pPr>
      <w:r>
        <w:rPr>
          <w:b/>
          <w:bCs/>
          <w:sz w:val="28"/>
          <w:szCs w:val="28"/>
          <w:lang w:val="uk-UA"/>
        </w:rPr>
        <w:t>6.17.</w:t>
      </w:r>
      <w:r>
        <w:rPr>
          <w:sz w:val="28"/>
          <w:szCs w:val="28"/>
          <w:lang w:val="uk-UA"/>
        </w:rPr>
        <w:t xml:space="preserve"> На час ремонту наймачу за його заявою може бути надано рівноцінний засіб реабілітації (за наявності). </w:t>
      </w:r>
    </w:p>
    <w:p w14:paraId="42C6C804" w14:textId="77777777" w:rsidR="005A59E0" w:rsidRDefault="005A59E0" w:rsidP="005A59E0">
      <w:pPr>
        <w:ind w:firstLine="567"/>
        <w:jc w:val="both"/>
        <w:rPr>
          <w:sz w:val="28"/>
          <w:szCs w:val="28"/>
          <w:lang w:val="uk-UA"/>
        </w:rPr>
      </w:pPr>
      <w:r>
        <w:rPr>
          <w:b/>
          <w:bCs/>
          <w:sz w:val="28"/>
          <w:szCs w:val="28"/>
          <w:lang w:val="uk-UA"/>
        </w:rPr>
        <w:t>6.18</w:t>
      </w:r>
      <w:r>
        <w:rPr>
          <w:sz w:val="28"/>
          <w:szCs w:val="28"/>
          <w:lang w:val="uk-UA"/>
        </w:rPr>
        <w:t xml:space="preserve">. Після закінчення строку прокату засобу реабілітації наймач повинен повернути його до пункту прокату в робочому стані. </w:t>
      </w:r>
    </w:p>
    <w:p w14:paraId="5EF423D5" w14:textId="77777777" w:rsidR="005A59E0" w:rsidRDefault="005A59E0" w:rsidP="005A59E0">
      <w:pPr>
        <w:ind w:firstLine="567"/>
        <w:jc w:val="both"/>
        <w:rPr>
          <w:sz w:val="28"/>
          <w:szCs w:val="28"/>
          <w:lang w:val="uk-UA"/>
        </w:rPr>
      </w:pPr>
      <w:r>
        <w:rPr>
          <w:b/>
          <w:bCs/>
          <w:sz w:val="28"/>
          <w:szCs w:val="28"/>
          <w:lang w:val="uk-UA"/>
        </w:rPr>
        <w:t>6.19</w:t>
      </w:r>
      <w:r>
        <w:rPr>
          <w:sz w:val="28"/>
          <w:szCs w:val="28"/>
          <w:lang w:val="uk-UA"/>
        </w:rPr>
        <w:t>. При поверненні засобу реабілітації до пункту прокату після закінчення строку прокату через вихід його з ладу або при достроковому поверненні здійснюється перевірка його технічного стану, справності та зовнішнього вигляду працівником пункту прокату в пункті прокату в присутності наймача, а в разі доставки засобу реабілітації транспортним засобом – удома в наймача в його присутності.</w:t>
      </w:r>
    </w:p>
    <w:p w14:paraId="570F8F2C" w14:textId="77777777" w:rsidR="005A59E0" w:rsidRDefault="005A59E0" w:rsidP="005A59E0">
      <w:pPr>
        <w:ind w:firstLine="567"/>
        <w:jc w:val="both"/>
        <w:rPr>
          <w:sz w:val="28"/>
          <w:szCs w:val="28"/>
          <w:lang w:val="uk-UA"/>
        </w:rPr>
      </w:pPr>
      <w:r>
        <w:rPr>
          <w:b/>
          <w:bCs/>
          <w:sz w:val="28"/>
          <w:szCs w:val="28"/>
          <w:lang w:val="uk-UA"/>
        </w:rPr>
        <w:t>6.20</w:t>
      </w:r>
      <w:r>
        <w:rPr>
          <w:sz w:val="28"/>
          <w:szCs w:val="28"/>
          <w:lang w:val="uk-UA"/>
        </w:rPr>
        <w:t>. Якщо в ході перевірки засобу реабілітації виявлено пошкодження або невідповідність інструкції з експлуатації, працівником пункту прокату складається акт виявлення пошкоджень засобу реабілітації за формою затвердженою наказом Міністерства соціальної політики України від 28.09.2015 № 964. Якщо встановлено, що предмет прокату пошкоджено наймачем, це відображається в акті, до якого додаються наявні підтвердні документи та показання свідків. Акт складається у двох примірниках і завіряється підписами соціального працівника пункту прокату та наймача або його уповноваженого представника. Один примірник акту передається наймачу. У даному випадку ремонт предмета прокату наймачем оплачується за власний рахунок.</w:t>
      </w:r>
    </w:p>
    <w:p w14:paraId="0AF4814D" w14:textId="77777777" w:rsidR="005A59E0" w:rsidRDefault="005A59E0" w:rsidP="005A59E0">
      <w:pPr>
        <w:ind w:firstLine="567"/>
        <w:jc w:val="both"/>
        <w:rPr>
          <w:strike/>
          <w:color w:val="FF0000"/>
          <w:sz w:val="28"/>
          <w:szCs w:val="28"/>
          <w:lang w:val="uk-UA"/>
        </w:rPr>
      </w:pPr>
      <w:r>
        <w:rPr>
          <w:b/>
          <w:bCs/>
          <w:sz w:val="28"/>
          <w:szCs w:val="28"/>
          <w:lang w:val="uk-UA"/>
        </w:rPr>
        <w:lastRenderedPageBreak/>
        <w:t>6.21.</w:t>
      </w:r>
      <w:r>
        <w:rPr>
          <w:sz w:val="28"/>
          <w:szCs w:val="28"/>
          <w:lang w:val="uk-UA"/>
        </w:rPr>
        <w:t xml:space="preserve"> У разі втрати наймачем засобу реабілітації складається акт про втрату засобу реабілітації за формою затвердженою наказом Міністерства соціальної політики України від 28.09.2015 № 964.</w:t>
      </w:r>
      <w:r>
        <w:rPr>
          <w:strike/>
          <w:sz w:val="28"/>
          <w:szCs w:val="28"/>
          <w:lang w:val="uk-UA"/>
        </w:rPr>
        <w:t xml:space="preserve"> </w:t>
      </w:r>
    </w:p>
    <w:p w14:paraId="6111132E" w14:textId="77777777" w:rsidR="005A59E0" w:rsidRDefault="005A59E0" w:rsidP="005A59E0">
      <w:pPr>
        <w:ind w:firstLine="720"/>
        <w:rPr>
          <w:b/>
          <w:strike/>
          <w:color w:val="FF0000"/>
          <w:sz w:val="28"/>
          <w:szCs w:val="28"/>
          <w:lang w:val="uk-UA"/>
        </w:rPr>
      </w:pPr>
    </w:p>
    <w:p w14:paraId="6719ABFE" w14:textId="77777777" w:rsidR="005A59E0" w:rsidRDefault="005A59E0" w:rsidP="005A59E0">
      <w:pPr>
        <w:rPr>
          <w:b/>
          <w:sz w:val="28"/>
          <w:szCs w:val="28"/>
          <w:lang w:val="uk-UA"/>
        </w:rPr>
      </w:pPr>
    </w:p>
    <w:p w14:paraId="5EE818C5" w14:textId="77777777" w:rsidR="005A59E0" w:rsidRDefault="005A59E0" w:rsidP="005A59E0">
      <w:pPr>
        <w:rPr>
          <w:b/>
          <w:sz w:val="28"/>
          <w:szCs w:val="28"/>
          <w:lang w:val="uk-UA"/>
        </w:rPr>
      </w:pPr>
    </w:p>
    <w:p w14:paraId="090B342E" w14:textId="77777777" w:rsidR="005A59E0" w:rsidRDefault="005A59E0" w:rsidP="005A59E0">
      <w:pPr>
        <w:rPr>
          <w:b/>
          <w:sz w:val="28"/>
          <w:szCs w:val="28"/>
          <w:lang w:val="uk-UA"/>
        </w:rPr>
      </w:pPr>
    </w:p>
    <w:p w14:paraId="0DDD90CC" w14:textId="77777777" w:rsidR="005A59E0" w:rsidRDefault="005A59E0" w:rsidP="005A59E0">
      <w:pPr>
        <w:rPr>
          <w:b/>
          <w:sz w:val="28"/>
          <w:szCs w:val="28"/>
          <w:lang w:val="uk-UA"/>
        </w:rPr>
      </w:pPr>
    </w:p>
    <w:p w14:paraId="08088B8C" w14:textId="77777777" w:rsidR="005A59E0" w:rsidRDefault="005A59E0" w:rsidP="005A59E0">
      <w:pPr>
        <w:rPr>
          <w:b/>
          <w:sz w:val="28"/>
          <w:szCs w:val="28"/>
          <w:lang w:val="uk-UA"/>
        </w:rPr>
      </w:pPr>
    </w:p>
    <w:p w14:paraId="4ADE3E7E" w14:textId="77777777" w:rsidR="005A59E0" w:rsidRDefault="005A59E0" w:rsidP="005A59E0">
      <w:pPr>
        <w:rPr>
          <w:b/>
          <w:sz w:val="28"/>
          <w:szCs w:val="28"/>
          <w:lang w:val="uk-UA"/>
        </w:rPr>
      </w:pPr>
    </w:p>
    <w:p w14:paraId="4B10504C" w14:textId="77777777" w:rsidR="005A59E0" w:rsidRDefault="005A59E0" w:rsidP="005A59E0">
      <w:pPr>
        <w:rPr>
          <w:b/>
          <w:sz w:val="28"/>
          <w:szCs w:val="28"/>
          <w:lang w:val="uk-UA"/>
        </w:rPr>
      </w:pPr>
    </w:p>
    <w:p w14:paraId="4BE55C5C" w14:textId="77777777" w:rsidR="005A59E0" w:rsidRDefault="005A59E0" w:rsidP="005A59E0">
      <w:pPr>
        <w:spacing w:after="240"/>
        <w:jc w:val="both"/>
        <w:rPr>
          <w:b/>
          <w:sz w:val="28"/>
          <w:szCs w:val="28"/>
          <w:lang w:val="uk-UA"/>
        </w:rPr>
      </w:pPr>
      <w:r>
        <w:rPr>
          <w:b/>
          <w:sz w:val="28"/>
          <w:szCs w:val="28"/>
          <w:lang w:val="uk-UA"/>
        </w:rPr>
        <w:t>Міський голова                                                                         Сергій МОРГУНОВ</w:t>
      </w:r>
    </w:p>
    <w:p w14:paraId="39150CB7" w14:textId="77777777" w:rsidR="005A59E0" w:rsidRDefault="005A59E0" w:rsidP="005A59E0">
      <w:pPr>
        <w:rPr>
          <w:b/>
          <w:sz w:val="28"/>
          <w:szCs w:val="28"/>
          <w:lang w:val="uk-UA"/>
        </w:rPr>
      </w:pPr>
    </w:p>
    <w:p w14:paraId="77959368" w14:textId="77777777" w:rsidR="005A59E0" w:rsidRPr="005A6496" w:rsidRDefault="005A59E0" w:rsidP="005A59E0">
      <w:pPr>
        <w:rPr>
          <w:b/>
          <w:sz w:val="28"/>
          <w:szCs w:val="28"/>
          <w:lang w:val="uk-UA"/>
        </w:rPr>
      </w:pPr>
    </w:p>
    <w:p w14:paraId="4044EF32" w14:textId="77777777" w:rsidR="005A59E0" w:rsidRPr="005A6496" w:rsidRDefault="005A59E0" w:rsidP="005A59E0">
      <w:pPr>
        <w:rPr>
          <w:b/>
          <w:sz w:val="28"/>
          <w:szCs w:val="28"/>
          <w:lang w:val="uk-UA"/>
        </w:rPr>
      </w:pPr>
    </w:p>
    <w:p w14:paraId="2F993917" w14:textId="77777777" w:rsidR="005A59E0" w:rsidRPr="005A6496" w:rsidRDefault="005A59E0" w:rsidP="005A59E0">
      <w:pPr>
        <w:rPr>
          <w:b/>
          <w:sz w:val="28"/>
          <w:szCs w:val="28"/>
          <w:lang w:val="uk-UA"/>
        </w:rPr>
      </w:pPr>
    </w:p>
    <w:p w14:paraId="242FFEB9" w14:textId="77777777" w:rsidR="005A59E0" w:rsidRDefault="005A59E0" w:rsidP="005A59E0">
      <w:pPr>
        <w:rPr>
          <w:b/>
          <w:sz w:val="28"/>
          <w:szCs w:val="28"/>
          <w:lang w:val="uk-UA"/>
        </w:rPr>
      </w:pPr>
    </w:p>
    <w:p w14:paraId="604BD11A" w14:textId="77777777" w:rsidR="005A59E0" w:rsidRDefault="005A59E0" w:rsidP="005A59E0">
      <w:pPr>
        <w:rPr>
          <w:b/>
          <w:sz w:val="28"/>
          <w:szCs w:val="28"/>
          <w:lang w:val="uk-UA"/>
        </w:rPr>
      </w:pPr>
    </w:p>
    <w:p w14:paraId="57A1C0BD" w14:textId="77777777" w:rsidR="005A59E0" w:rsidRDefault="005A59E0" w:rsidP="005A59E0">
      <w:pPr>
        <w:rPr>
          <w:b/>
          <w:sz w:val="28"/>
          <w:szCs w:val="28"/>
          <w:lang w:val="uk-UA"/>
        </w:rPr>
      </w:pPr>
    </w:p>
    <w:p w14:paraId="736BFAE2" w14:textId="77777777" w:rsidR="005A59E0" w:rsidRDefault="005A59E0" w:rsidP="005A59E0">
      <w:pPr>
        <w:rPr>
          <w:b/>
          <w:sz w:val="28"/>
          <w:szCs w:val="28"/>
          <w:lang w:val="uk-UA"/>
        </w:rPr>
      </w:pPr>
    </w:p>
    <w:p w14:paraId="1084A358" w14:textId="77777777" w:rsidR="005A59E0" w:rsidRDefault="005A59E0" w:rsidP="005A59E0">
      <w:pPr>
        <w:rPr>
          <w:b/>
          <w:sz w:val="28"/>
          <w:szCs w:val="28"/>
          <w:lang w:val="uk-UA"/>
        </w:rPr>
      </w:pPr>
    </w:p>
    <w:p w14:paraId="4B7B2888" w14:textId="77777777" w:rsidR="005A59E0" w:rsidRDefault="005A59E0" w:rsidP="005A59E0">
      <w:pPr>
        <w:rPr>
          <w:b/>
          <w:sz w:val="28"/>
          <w:szCs w:val="28"/>
          <w:lang w:val="uk-UA"/>
        </w:rPr>
      </w:pPr>
    </w:p>
    <w:p w14:paraId="4ECEC0C6" w14:textId="77777777" w:rsidR="005A59E0" w:rsidRDefault="005A59E0" w:rsidP="005A59E0">
      <w:pPr>
        <w:rPr>
          <w:b/>
          <w:sz w:val="28"/>
          <w:szCs w:val="28"/>
          <w:lang w:val="uk-UA"/>
        </w:rPr>
      </w:pPr>
    </w:p>
    <w:p w14:paraId="6CC63DD3" w14:textId="77777777" w:rsidR="005A59E0" w:rsidRDefault="005A59E0" w:rsidP="005A59E0">
      <w:pPr>
        <w:rPr>
          <w:b/>
          <w:sz w:val="28"/>
          <w:szCs w:val="28"/>
          <w:lang w:val="uk-UA"/>
        </w:rPr>
      </w:pPr>
    </w:p>
    <w:p w14:paraId="0C3EB5F3" w14:textId="77777777" w:rsidR="005A59E0" w:rsidRDefault="005A59E0" w:rsidP="005A59E0">
      <w:pPr>
        <w:rPr>
          <w:b/>
          <w:sz w:val="28"/>
          <w:szCs w:val="28"/>
          <w:lang w:val="uk-UA"/>
        </w:rPr>
      </w:pPr>
    </w:p>
    <w:p w14:paraId="5CD6ED23" w14:textId="77777777" w:rsidR="005A59E0" w:rsidRDefault="005A59E0" w:rsidP="005A59E0">
      <w:pPr>
        <w:rPr>
          <w:b/>
          <w:sz w:val="28"/>
          <w:szCs w:val="28"/>
          <w:lang w:val="uk-UA"/>
        </w:rPr>
      </w:pPr>
    </w:p>
    <w:p w14:paraId="3C544AF5" w14:textId="77777777" w:rsidR="005A59E0" w:rsidRDefault="005A59E0" w:rsidP="005A59E0">
      <w:pPr>
        <w:rPr>
          <w:b/>
          <w:sz w:val="28"/>
          <w:szCs w:val="28"/>
          <w:lang w:val="uk-UA"/>
        </w:rPr>
      </w:pPr>
    </w:p>
    <w:p w14:paraId="08CC5A6C" w14:textId="77777777" w:rsidR="005A59E0" w:rsidRDefault="005A59E0" w:rsidP="005A59E0">
      <w:pPr>
        <w:rPr>
          <w:b/>
          <w:sz w:val="28"/>
          <w:szCs w:val="28"/>
          <w:lang w:val="uk-UA"/>
        </w:rPr>
      </w:pPr>
    </w:p>
    <w:p w14:paraId="22B5844E" w14:textId="77777777" w:rsidR="005A59E0" w:rsidRDefault="005A59E0" w:rsidP="005A59E0">
      <w:pPr>
        <w:rPr>
          <w:b/>
          <w:sz w:val="28"/>
          <w:szCs w:val="28"/>
          <w:lang w:val="uk-UA"/>
        </w:rPr>
      </w:pPr>
    </w:p>
    <w:p w14:paraId="28A1581D" w14:textId="77777777" w:rsidR="005A59E0" w:rsidRDefault="005A59E0" w:rsidP="005A59E0">
      <w:pPr>
        <w:rPr>
          <w:b/>
          <w:sz w:val="28"/>
          <w:szCs w:val="28"/>
          <w:lang w:val="uk-UA"/>
        </w:rPr>
      </w:pPr>
    </w:p>
    <w:p w14:paraId="50BE17B7" w14:textId="77777777" w:rsidR="005A59E0" w:rsidRDefault="005A59E0" w:rsidP="005A59E0">
      <w:pPr>
        <w:rPr>
          <w:b/>
          <w:sz w:val="28"/>
          <w:szCs w:val="28"/>
          <w:lang w:val="uk-UA"/>
        </w:rPr>
      </w:pPr>
    </w:p>
    <w:p w14:paraId="27A0B6C0" w14:textId="77777777" w:rsidR="005A59E0" w:rsidRDefault="005A59E0" w:rsidP="005A59E0">
      <w:pPr>
        <w:rPr>
          <w:b/>
          <w:sz w:val="28"/>
          <w:szCs w:val="28"/>
          <w:lang w:val="uk-UA"/>
        </w:rPr>
      </w:pPr>
    </w:p>
    <w:p w14:paraId="5B8FB379" w14:textId="77777777" w:rsidR="005A59E0" w:rsidRDefault="005A59E0" w:rsidP="005A59E0">
      <w:pPr>
        <w:rPr>
          <w:b/>
          <w:sz w:val="28"/>
          <w:szCs w:val="28"/>
          <w:lang w:val="uk-UA"/>
        </w:rPr>
      </w:pPr>
    </w:p>
    <w:p w14:paraId="32E50CFD" w14:textId="77777777" w:rsidR="005A59E0" w:rsidRDefault="005A59E0" w:rsidP="005A59E0">
      <w:pPr>
        <w:rPr>
          <w:b/>
          <w:sz w:val="28"/>
          <w:szCs w:val="28"/>
          <w:lang w:val="uk-UA"/>
        </w:rPr>
      </w:pPr>
    </w:p>
    <w:p w14:paraId="18300C32" w14:textId="77777777" w:rsidR="005A59E0" w:rsidRDefault="005A59E0" w:rsidP="005A59E0">
      <w:pPr>
        <w:rPr>
          <w:b/>
          <w:sz w:val="28"/>
          <w:szCs w:val="28"/>
          <w:lang w:val="uk-UA"/>
        </w:rPr>
      </w:pPr>
    </w:p>
    <w:p w14:paraId="06509C2E" w14:textId="77777777" w:rsidR="005A59E0" w:rsidRDefault="005A59E0" w:rsidP="005A59E0">
      <w:pPr>
        <w:rPr>
          <w:b/>
          <w:sz w:val="28"/>
          <w:szCs w:val="28"/>
          <w:lang w:val="uk-UA"/>
        </w:rPr>
      </w:pPr>
    </w:p>
    <w:p w14:paraId="5D844529" w14:textId="77777777" w:rsidR="005A59E0" w:rsidRDefault="005A59E0" w:rsidP="005A59E0">
      <w:pPr>
        <w:rPr>
          <w:b/>
          <w:sz w:val="28"/>
          <w:szCs w:val="28"/>
          <w:lang w:val="uk-UA"/>
        </w:rPr>
      </w:pPr>
    </w:p>
    <w:p w14:paraId="365E156E" w14:textId="77777777" w:rsidR="005A59E0" w:rsidRDefault="005A59E0" w:rsidP="005A59E0">
      <w:pPr>
        <w:rPr>
          <w:b/>
          <w:sz w:val="28"/>
          <w:szCs w:val="28"/>
          <w:lang w:val="uk-UA"/>
        </w:rPr>
      </w:pPr>
    </w:p>
    <w:p w14:paraId="5268E724" w14:textId="77777777" w:rsidR="005A59E0" w:rsidRDefault="005A59E0" w:rsidP="005A59E0">
      <w:pPr>
        <w:rPr>
          <w:b/>
          <w:sz w:val="28"/>
          <w:szCs w:val="28"/>
          <w:lang w:val="uk-UA"/>
        </w:rPr>
      </w:pPr>
    </w:p>
    <w:p w14:paraId="1D78232D" w14:textId="77777777" w:rsidR="005A59E0" w:rsidRDefault="005A59E0" w:rsidP="005A59E0">
      <w:pPr>
        <w:rPr>
          <w:b/>
          <w:sz w:val="28"/>
          <w:szCs w:val="28"/>
          <w:lang w:val="uk-UA"/>
        </w:rPr>
      </w:pPr>
    </w:p>
    <w:p w14:paraId="24EA39AF" w14:textId="77777777" w:rsidR="005A59E0" w:rsidRDefault="005A59E0" w:rsidP="005A59E0">
      <w:pPr>
        <w:rPr>
          <w:b/>
          <w:sz w:val="28"/>
          <w:szCs w:val="28"/>
          <w:lang w:val="uk-UA"/>
        </w:rPr>
      </w:pPr>
    </w:p>
    <w:p w14:paraId="48B3BB3A" w14:textId="77777777" w:rsidR="005A59E0" w:rsidRDefault="005A59E0" w:rsidP="005A59E0">
      <w:pPr>
        <w:rPr>
          <w:b/>
          <w:sz w:val="28"/>
          <w:szCs w:val="28"/>
          <w:lang w:val="uk-UA"/>
        </w:rPr>
      </w:pPr>
    </w:p>
    <w:p w14:paraId="322272F1" w14:textId="77777777" w:rsidR="005A59E0" w:rsidRDefault="005A59E0" w:rsidP="005A59E0">
      <w:pPr>
        <w:rPr>
          <w:b/>
          <w:sz w:val="28"/>
          <w:szCs w:val="28"/>
          <w:lang w:val="uk-UA"/>
        </w:rPr>
      </w:pPr>
    </w:p>
    <w:p w14:paraId="6EA05D57" w14:textId="77777777" w:rsidR="005A59E0" w:rsidRPr="005A6496" w:rsidRDefault="005A59E0" w:rsidP="005A59E0">
      <w:pPr>
        <w:rPr>
          <w:b/>
          <w:sz w:val="28"/>
          <w:szCs w:val="28"/>
          <w:lang w:val="uk-UA"/>
        </w:rPr>
      </w:pPr>
    </w:p>
    <w:p w14:paraId="1929D1FC" w14:textId="77777777" w:rsidR="005A59E0" w:rsidRPr="005A6496" w:rsidRDefault="005A59E0" w:rsidP="005A59E0">
      <w:pPr>
        <w:rPr>
          <w:b/>
          <w:sz w:val="28"/>
          <w:szCs w:val="28"/>
          <w:lang w:val="uk-UA"/>
        </w:rPr>
      </w:pPr>
    </w:p>
    <w:p w14:paraId="7469824A" w14:textId="77777777" w:rsidR="005A59E0" w:rsidRPr="005A6496" w:rsidRDefault="005A59E0" w:rsidP="005A59E0">
      <w:pPr>
        <w:jc w:val="both"/>
        <w:rPr>
          <w:sz w:val="28"/>
          <w:szCs w:val="28"/>
          <w:lang w:val="uk-UA"/>
        </w:rPr>
      </w:pPr>
      <w:r w:rsidRPr="005A6496">
        <w:rPr>
          <w:sz w:val="28"/>
          <w:szCs w:val="28"/>
          <w:lang w:val="uk-UA"/>
        </w:rPr>
        <w:lastRenderedPageBreak/>
        <w:t>Вінницький міський територіальний центр соціального обслуговування (надання соціальних послуг)</w:t>
      </w:r>
    </w:p>
    <w:p w14:paraId="0EB8579B" w14:textId="77777777" w:rsidR="005A59E0" w:rsidRPr="005A6496" w:rsidRDefault="005A59E0" w:rsidP="005A59E0">
      <w:pPr>
        <w:rPr>
          <w:sz w:val="28"/>
          <w:szCs w:val="28"/>
          <w:lang w:val="uk-UA"/>
        </w:rPr>
      </w:pPr>
      <w:r w:rsidRPr="005A6496">
        <w:rPr>
          <w:sz w:val="28"/>
          <w:szCs w:val="28"/>
          <w:lang w:val="uk-UA"/>
        </w:rPr>
        <w:t>Петруха Ольга Василівна</w:t>
      </w:r>
    </w:p>
    <w:p w14:paraId="51059F90" w14:textId="77777777" w:rsidR="005A59E0" w:rsidRPr="00AF5659" w:rsidRDefault="005A59E0" w:rsidP="005A59E0">
      <w:pPr>
        <w:rPr>
          <w:sz w:val="28"/>
          <w:szCs w:val="28"/>
          <w:lang w:val="uk-UA"/>
        </w:rPr>
      </w:pPr>
      <w:r w:rsidRPr="005A6496">
        <w:rPr>
          <w:sz w:val="28"/>
          <w:szCs w:val="28"/>
          <w:lang w:val="uk-UA"/>
        </w:rPr>
        <w:t>Юрист-консультант</w:t>
      </w:r>
    </w:p>
    <w:p w14:paraId="5FC73160" w14:textId="77777777" w:rsidR="005A59E0" w:rsidRDefault="005A59E0" w:rsidP="005A59E0">
      <w:pPr>
        <w:rPr>
          <w:szCs w:val="28"/>
          <w:lang w:val="uk-UA"/>
        </w:rPr>
      </w:pPr>
    </w:p>
    <w:p w14:paraId="77BE1673" w14:textId="77777777" w:rsidR="00B46053" w:rsidRDefault="00B46053" w:rsidP="00B46053">
      <w:pPr>
        <w:rPr>
          <w:szCs w:val="28"/>
          <w:lang w:val="uk-UA"/>
        </w:rPr>
      </w:pPr>
    </w:p>
    <w:p w14:paraId="52702D2B" w14:textId="77777777" w:rsidR="00B46053" w:rsidRDefault="00B46053" w:rsidP="00B46053">
      <w:pPr>
        <w:rPr>
          <w:szCs w:val="28"/>
          <w:lang w:val="uk-UA"/>
        </w:rPr>
      </w:pPr>
    </w:p>
    <w:sectPr w:rsidR="00B46053" w:rsidSect="00430F25">
      <w:type w:val="continuous"/>
      <w:pgSz w:w="11906" w:h="16838"/>
      <w:pgMar w:top="993"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492E84" w14:textId="77777777" w:rsidR="00430F25" w:rsidRDefault="00430F25">
      <w:r>
        <w:separator/>
      </w:r>
    </w:p>
  </w:endnote>
  <w:endnote w:type="continuationSeparator" w:id="0">
    <w:p w14:paraId="218AC19A" w14:textId="77777777" w:rsidR="00430F25" w:rsidRDefault="00430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0000000000000000000"/>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6E9433" w14:textId="77777777" w:rsidR="00430F25" w:rsidRDefault="00430F25">
      <w:r>
        <w:separator/>
      </w:r>
    </w:p>
  </w:footnote>
  <w:footnote w:type="continuationSeparator" w:id="0">
    <w:p w14:paraId="7C4C1060" w14:textId="77777777" w:rsidR="00430F25" w:rsidRDefault="00430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A51F98"/>
    <w:multiLevelType w:val="multilevel"/>
    <w:tmpl w:val="A104A7A4"/>
    <w:lvl w:ilvl="0">
      <w:start w:val="1"/>
      <w:numFmt w:val="decimal"/>
      <w:lvlText w:val="%1."/>
      <w:lvlJc w:val="left"/>
      <w:pPr>
        <w:ind w:left="675" w:hanging="675"/>
      </w:pPr>
      <w:rPr>
        <w:rFonts w:hint="default"/>
        <w:color w:val="auto"/>
      </w:rPr>
    </w:lvl>
    <w:lvl w:ilvl="1">
      <w:start w:val="1"/>
      <w:numFmt w:val="decimal"/>
      <w:lvlText w:val="%1.%2."/>
      <w:lvlJc w:val="left"/>
      <w:pPr>
        <w:ind w:left="862" w:hanging="720"/>
      </w:pPr>
      <w:rPr>
        <w:rFonts w:hint="default"/>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1506" w:hanging="108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2150" w:hanging="1440"/>
      </w:pPr>
      <w:rPr>
        <w:rFonts w:hint="default"/>
        <w:color w:val="auto"/>
      </w:rPr>
    </w:lvl>
    <w:lvl w:ilvl="6">
      <w:start w:val="1"/>
      <w:numFmt w:val="decimal"/>
      <w:lvlText w:val="%1.%2.%3.%4.%5.%6.%7."/>
      <w:lvlJc w:val="left"/>
      <w:pPr>
        <w:ind w:left="2652" w:hanging="1800"/>
      </w:pPr>
      <w:rPr>
        <w:rFonts w:hint="default"/>
        <w:color w:val="auto"/>
      </w:rPr>
    </w:lvl>
    <w:lvl w:ilvl="7">
      <w:start w:val="1"/>
      <w:numFmt w:val="decimal"/>
      <w:lvlText w:val="%1.%2.%3.%4.%5.%6.%7.%8."/>
      <w:lvlJc w:val="left"/>
      <w:pPr>
        <w:ind w:left="2794" w:hanging="1800"/>
      </w:pPr>
      <w:rPr>
        <w:rFonts w:hint="default"/>
        <w:color w:val="auto"/>
      </w:rPr>
    </w:lvl>
    <w:lvl w:ilvl="8">
      <w:start w:val="1"/>
      <w:numFmt w:val="decimal"/>
      <w:lvlText w:val="%1.%2.%3.%4.%5.%6.%7.%8.%9."/>
      <w:lvlJc w:val="left"/>
      <w:pPr>
        <w:ind w:left="3296" w:hanging="2160"/>
      </w:pPr>
      <w:rPr>
        <w:rFonts w:hint="default"/>
        <w:color w:val="auto"/>
      </w:rPr>
    </w:lvl>
  </w:abstractNum>
  <w:abstractNum w:abstractNumId="2"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8756D30"/>
    <w:multiLevelType w:val="hybridMultilevel"/>
    <w:tmpl w:val="42BA4B36"/>
    <w:lvl w:ilvl="0" w:tplc="04220001">
      <w:start w:val="1"/>
      <w:numFmt w:val="bullet"/>
      <w:lvlText w:val=""/>
      <w:lvlJc w:val="left"/>
      <w:pPr>
        <w:ind w:left="1040" w:hanging="360"/>
      </w:pPr>
      <w:rPr>
        <w:rFonts w:ascii="Symbol" w:hAnsi="Symbol" w:hint="default"/>
      </w:rPr>
    </w:lvl>
    <w:lvl w:ilvl="1" w:tplc="04220003" w:tentative="1">
      <w:start w:val="1"/>
      <w:numFmt w:val="bullet"/>
      <w:lvlText w:val="o"/>
      <w:lvlJc w:val="left"/>
      <w:pPr>
        <w:ind w:left="1760" w:hanging="360"/>
      </w:pPr>
      <w:rPr>
        <w:rFonts w:ascii="Courier New" w:hAnsi="Courier New" w:cs="Courier New" w:hint="default"/>
      </w:rPr>
    </w:lvl>
    <w:lvl w:ilvl="2" w:tplc="04220005" w:tentative="1">
      <w:start w:val="1"/>
      <w:numFmt w:val="bullet"/>
      <w:lvlText w:val=""/>
      <w:lvlJc w:val="left"/>
      <w:pPr>
        <w:ind w:left="2480" w:hanging="360"/>
      </w:pPr>
      <w:rPr>
        <w:rFonts w:ascii="Wingdings" w:hAnsi="Wingdings" w:hint="default"/>
      </w:rPr>
    </w:lvl>
    <w:lvl w:ilvl="3" w:tplc="04220001" w:tentative="1">
      <w:start w:val="1"/>
      <w:numFmt w:val="bullet"/>
      <w:lvlText w:val=""/>
      <w:lvlJc w:val="left"/>
      <w:pPr>
        <w:ind w:left="3200" w:hanging="360"/>
      </w:pPr>
      <w:rPr>
        <w:rFonts w:ascii="Symbol" w:hAnsi="Symbol" w:hint="default"/>
      </w:rPr>
    </w:lvl>
    <w:lvl w:ilvl="4" w:tplc="04220003" w:tentative="1">
      <w:start w:val="1"/>
      <w:numFmt w:val="bullet"/>
      <w:lvlText w:val="o"/>
      <w:lvlJc w:val="left"/>
      <w:pPr>
        <w:ind w:left="3920" w:hanging="360"/>
      </w:pPr>
      <w:rPr>
        <w:rFonts w:ascii="Courier New" w:hAnsi="Courier New" w:cs="Courier New" w:hint="default"/>
      </w:rPr>
    </w:lvl>
    <w:lvl w:ilvl="5" w:tplc="04220005" w:tentative="1">
      <w:start w:val="1"/>
      <w:numFmt w:val="bullet"/>
      <w:lvlText w:val=""/>
      <w:lvlJc w:val="left"/>
      <w:pPr>
        <w:ind w:left="4640" w:hanging="360"/>
      </w:pPr>
      <w:rPr>
        <w:rFonts w:ascii="Wingdings" w:hAnsi="Wingdings" w:hint="default"/>
      </w:rPr>
    </w:lvl>
    <w:lvl w:ilvl="6" w:tplc="04220001" w:tentative="1">
      <w:start w:val="1"/>
      <w:numFmt w:val="bullet"/>
      <w:lvlText w:val=""/>
      <w:lvlJc w:val="left"/>
      <w:pPr>
        <w:ind w:left="5360" w:hanging="360"/>
      </w:pPr>
      <w:rPr>
        <w:rFonts w:ascii="Symbol" w:hAnsi="Symbol" w:hint="default"/>
      </w:rPr>
    </w:lvl>
    <w:lvl w:ilvl="7" w:tplc="04220003" w:tentative="1">
      <w:start w:val="1"/>
      <w:numFmt w:val="bullet"/>
      <w:lvlText w:val="o"/>
      <w:lvlJc w:val="left"/>
      <w:pPr>
        <w:ind w:left="6080" w:hanging="360"/>
      </w:pPr>
      <w:rPr>
        <w:rFonts w:ascii="Courier New" w:hAnsi="Courier New" w:cs="Courier New" w:hint="default"/>
      </w:rPr>
    </w:lvl>
    <w:lvl w:ilvl="8" w:tplc="04220005" w:tentative="1">
      <w:start w:val="1"/>
      <w:numFmt w:val="bullet"/>
      <w:lvlText w:val=""/>
      <w:lvlJc w:val="left"/>
      <w:pPr>
        <w:ind w:left="6800" w:hanging="360"/>
      </w:pPr>
      <w:rPr>
        <w:rFonts w:ascii="Wingdings" w:hAnsi="Wingdings" w:hint="default"/>
      </w:rPr>
    </w:lvl>
  </w:abstractNum>
  <w:abstractNum w:abstractNumId="4" w15:restartNumberingAfterBreak="0">
    <w:nsid w:val="20296F83"/>
    <w:multiLevelType w:val="hybridMultilevel"/>
    <w:tmpl w:val="79D42878"/>
    <w:lvl w:ilvl="0" w:tplc="04220001">
      <w:start w:val="1"/>
      <w:numFmt w:val="bullet"/>
      <w:lvlText w:val=""/>
      <w:lvlJc w:val="left"/>
      <w:pPr>
        <w:ind w:left="754" w:hanging="360"/>
      </w:pPr>
      <w:rPr>
        <w:rFonts w:ascii="Symbol" w:hAnsi="Symbol"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5" w15:restartNumberingAfterBreak="0">
    <w:nsid w:val="240C1B5F"/>
    <w:multiLevelType w:val="hybridMultilevel"/>
    <w:tmpl w:val="68C02F14"/>
    <w:lvl w:ilvl="0" w:tplc="04220001">
      <w:start w:val="1"/>
      <w:numFmt w:val="bullet"/>
      <w:lvlText w:val=""/>
      <w:lvlJc w:val="left"/>
      <w:pPr>
        <w:ind w:left="889" w:hanging="360"/>
      </w:pPr>
      <w:rPr>
        <w:rFonts w:ascii="Symbol" w:hAnsi="Symbol" w:hint="default"/>
      </w:rPr>
    </w:lvl>
    <w:lvl w:ilvl="1" w:tplc="04220003">
      <w:start w:val="1"/>
      <w:numFmt w:val="bullet"/>
      <w:lvlText w:val="o"/>
      <w:lvlJc w:val="left"/>
      <w:pPr>
        <w:ind w:left="1609" w:hanging="360"/>
      </w:pPr>
      <w:rPr>
        <w:rFonts w:ascii="Courier New" w:hAnsi="Courier New" w:cs="Courier New" w:hint="default"/>
      </w:rPr>
    </w:lvl>
    <w:lvl w:ilvl="2" w:tplc="04220005">
      <w:start w:val="1"/>
      <w:numFmt w:val="bullet"/>
      <w:lvlText w:val=""/>
      <w:lvlJc w:val="left"/>
      <w:pPr>
        <w:ind w:left="2329" w:hanging="360"/>
      </w:pPr>
      <w:rPr>
        <w:rFonts w:ascii="Wingdings" w:hAnsi="Wingdings" w:hint="default"/>
      </w:rPr>
    </w:lvl>
    <w:lvl w:ilvl="3" w:tplc="04220001">
      <w:start w:val="1"/>
      <w:numFmt w:val="bullet"/>
      <w:lvlText w:val=""/>
      <w:lvlJc w:val="left"/>
      <w:pPr>
        <w:ind w:left="3049" w:hanging="360"/>
      </w:pPr>
      <w:rPr>
        <w:rFonts w:ascii="Symbol" w:hAnsi="Symbol" w:hint="default"/>
      </w:rPr>
    </w:lvl>
    <w:lvl w:ilvl="4" w:tplc="04220003">
      <w:start w:val="1"/>
      <w:numFmt w:val="bullet"/>
      <w:lvlText w:val="o"/>
      <w:lvlJc w:val="left"/>
      <w:pPr>
        <w:ind w:left="3769" w:hanging="360"/>
      </w:pPr>
      <w:rPr>
        <w:rFonts w:ascii="Courier New" w:hAnsi="Courier New" w:cs="Courier New" w:hint="default"/>
      </w:rPr>
    </w:lvl>
    <w:lvl w:ilvl="5" w:tplc="04220005">
      <w:start w:val="1"/>
      <w:numFmt w:val="bullet"/>
      <w:lvlText w:val=""/>
      <w:lvlJc w:val="left"/>
      <w:pPr>
        <w:ind w:left="4489" w:hanging="360"/>
      </w:pPr>
      <w:rPr>
        <w:rFonts w:ascii="Wingdings" w:hAnsi="Wingdings" w:hint="default"/>
      </w:rPr>
    </w:lvl>
    <w:lvl w:ilvl="6" w:tplc="04220001">
      <w:start w:val="1"/>
      <w:numFmt w:val="bullet"/>
      <w:lvlText w:val=""/>
      <w:lvlJc w:val="left"/>
      <w:pPr>
        <w:ind w:left="5209" w:hanging="360"/>
      </w:pPr>
      <w:rPr>
        <w:rFonts w:ascii="Symbol" w:hAnsi="Symbol" w:hint="default"/>
      </w:rPr>
    </w:lvl>
    <w:lvl w:ilvl="7" w:tplc="04220003">
      <w:start w:val="1"/>
      <w:numFmt w:val="bullet"/>
      <w:lvlText w:val="o"/>
      <w:lvlJc w:val="left"/>
      <w:pPr>
        <w:ind w:left="5929" w:hanging="360"/>
      </w:pPr>
      <w:rPr>
        <w:rFonts w:ascii="Courier New" w:hAnsi="Courier New" w:cs="Courier New" w:hint="default"/>
      </w:rPr>
    </w:lvl>
    <w:lvl w:ilvl="8" w:tplc="04220005">
      <w:start w:val="1"/>
      <w:numFmt w:val="bullet"/>
      <w:lvlText w:val=""/>
      <w:lvlJc w:val="left"/>
      <w:pPr>
        <w:ind w:left="6649" w:hanging="360"/>
      </w:pPr>
      <w:rPr>
        <w:rFonts w:ascii="Wingdings" w:hAnsi="Wingdings" w:hint="default"/>
      </w:rPr>
    </w:lvl>
  </w:abstractNum>
  <w:abstractNum w:abstractNumId="6" w15:restartNumberingAfterBreak="0">
    <w:nsid w:val="257A7EC6"/>
    <w:multiLevelType w:val="multilevel"/>
    <w:tmpl w:val="9F643CF0"/>
    <w:lvl w:ilvl="0">
      <w:start w:val="1"/>
      <w:numFmt w:val="decimal"/>
      <w:lvlText w:val="%1"/>
      <w:lvlJc w:val="left"/>
      <w:pPr>
        <w:ind w:left="360" w:hanging="360"/>
      </w:pPr>
      <w:rPr>
        <w:rFonts w:hint="default"/>
        <w:color w:val="auto"/>
      </w:rPr>
    </w:lvl>
    <w:lvl w:ilvl="1">
      <w:start w:val="1"/>
      <w:numFmt w:val="decimal"/>
      <w:lvlText w:val="%1.%2"/>
      <w:lvlJc w:val="left"/>
      <w:pPr>
        <w:ind w:left="1212" w:hanging="360"/>
      </w:pPr>
      <w:rPr>
        <w:rFonts w:hint="default"/>
        <w:color w:val="auto"/>
      </w:rPr>
    </w:lvl>
    <w:lvl w:ilvl="2">
      <w:start w:val="1"/>
      <w:numFmt w:val="decimal"/>
      <w:lvlText w:val="%1.%2.%3"/>
      <w:lvlJc w:val="left"/>
      <w:pPr>
        <w:ind w:left="2424" w:hanging="720"/>
      </w:pPr>
      <w:rPr>
        <w:rFonts w:hint="default"/>
        <w:color w:val="auto"/>
      </w:rPr>
    </w:lvl>
    <w:lvl w:ilvl="3">
      <w:start w:val="1"/>
      <w:numFmt w:val="decimal"/>
      <w:lvlText w:val="%1.%2.%3.%4"/>
      <w:lvlJc w:val="left"/>
      <w:pPr>
        <w:ind w:left="3276" w:hanging="720"/>
      </w:pPr>
      <w:rPr>
        <w:rFonts w:hint="default"/>
        <w:color w:val="auto"/>
      </w:rPr>
    </w:lvl>
    <w:lvl w:ilvl="4">
      <w:start w:val="1"/>
      <w:numFmt w:val="decimal"/>
      <w:lvlText w:val="%1.%2.%3.%4.%5"/>
      <w:lvlJc w:val="left"/>
      <w:pPr>
        <w:ind w:left="4488" w:hanging="1080"/>
      </w:pPr>
      <w:rPr>
        <w:rFonts w:hint="default"/>
        <w:color w:val="auto"/>
      </w:rPr>
    </w:lvl>
    <w:lvl w:ilvl="5">
      <w:start w:val="1"/>
      <w:numFmt w:val="decimal"/>
      <w:lvlText w:val="%1.%2.%3.%4.%5.%6"/>
      <w:lvlJc w:val="left"/>
      <w:pPr>
        <w:ind w:left="5340" w:hanging="1080"/>
      </w:pPr>
      <w:rPr>
        <w:rFonts w:hint="default"/>
        <w:color w:val="auto"/>
      </w:rPr>
    </w:lvl>
    <w:lvl w:ilvl="6">
      <w:start w:val="1"/>
      <w:numFmt w:val="decimal"/>
      <w:lvlText w:val="%1.%2.%3.%4.%5.%6.%7"/>
      <w:lvlJc w:val="left"/>
      <w:pPr>
        <w:ind w:left="6552" w:hanging="1440"/>
      </w:pPr>
      <w:rPr>
        <w:rFonts w:hint="default"/>
        <w:color w:val="auto"/>
      </w:rPr>
    </w:lvl>
    <w:lvl w:ilvl="7">
      <w:start w:val="1"/>
      <w:numFmt w:val="decimal"/>
      <w:lvlText w:val="%1.%2.%3.%4.%5.%6.%7.%8"/>
      <w:lvlJc w:val="left"/>
      <w:pPr>
        <w:ind w:left="7404" w:hanging="1440"/>
      </w:pPr>
      <w:rPr>
        <w:rFonts w:hint="default"/>
        <w:color w:val="auto"/>
      </w:rPr>
    </w:lvl>
    <w:lvl w:ilvl="8">
      <w:start w:val="1"/>
      <w:numFmt w:val="decimal"/>
      <w:lvlText w:val="%1.%2.%3.%4.%5.%6.%7.%8.%9"/>
      <w:lvlJc w:val="left"/>
      <w:pPr>
        <w:ind w:left="8616" w:hanging="1800"/>
      </w:pPr>
      <w:rPr>
        <w:rFonts w:hint="default"/>
        <w:color w:val="auto"/>
      </w:rPr>
    </w:lvl>
  </w:abstractNum>
  <w:abstractNum w:abstractNumId="7" w15:restartNumberingAfterBreak="0">
    <w:nsid w:val="265F54D7"/>
    <w:multiLevelType w:val="hybridMultilevel"/>
    <w:tmpl w:val="08B8FA04"/>
    <w:lvl w:ilvl="0" w:tplc="FA1A7E48">
      <w:start w:val="1"/>
      <w:numFmt w:val="decimal"/>
      <w:lvlText w:val="%1."/>
      <w:lvlJc w:val="left"/>
      <w:pPr>
        <w:ind w:left="720" w:hanging="360"/>
      </w:pPr>
      <w:rPr>
        <w:rFonts w:ascii="Times New Roman" w:eastAsia="Times New Roman" w:hAnsi="Times New Roman"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97C50A9"/>
    <w:multiLevelType w:val="hybridMultilevel"/>
    <w:tmpl w:val="77B24262"/>
    <w:lvl w:ilvl="0" w:tplc="04090001">
      <w:start w:val="1"/>
      <w:numFmt w:val="bullet"/>
      <w:lvlText w:val=""/>
      <w:lvlJc w:val="left"/>
      <w:pPr>
        <w:ind w:left="898" w:hanging="360"/>
      </w:pPr>
      <w:rPr>
        <w:rFonts w:ascii="Symbol" w:hAnsi="Symbol" w:hint="default"/>
      </w:rPr>
    </w:lvl>
    <w:lvl w:ilvl="1" w:tplc="04090003" w:tentative="1">
      <w:start w:val="1"/>
      <w:numFmt w:val="bullet"/>
      <w:lvlText w:val="o"/>
      <w:lvlJc w:val="left"/>
      <w:pPr>
        <w:ind w:left="1618" w:hanging="360"/>
      </w:pPr>
      <w:rPr>
        <w:rFonts w:ascii="Courier New" w:hAnsi="Courier New" w:cs="Courier New" w:hint="default"/>
      </w:rPr>
    </w:lvl>
    <w:lvl w:ilvl="2" w:tplc="04090005" w:tentative="1">
      <w:start w:val="1"/>
      <w:numFmt w:val="bullet"/>
      <w:lvlText w:val=""/>
      <w:lvlJc w:val="left"/>
      <w:pPr>
        <w:ind w:left="2338" w:hanging="360"/>
      </w:pPr>
      <w:rPr>
        <w:rFonts w:ascii="Wingdings" w:hAnsi="Wingdings" w:hint="default"/>
      </w:rPr>
    </w:lvl>
    <w:lvl w:ilvl="3" w:tplc="04090001" w:tentative="1">
      <w:start w:val="1"/>
      <w:numFmt w:val="bullet"/>
      <w:lvlText w:val=""/>
      <w:lvlJc w:val="left"/>
      <w:pPr>
        <w:ind w:left="3058" w:hanging="360"/>
      </w:pPr>
      <w:rPr>
        <w:rFonts w:ascii="Symbol" w:hAnsi="Symbol" w:hint="default"/>
      </w:rPr>
    </w:lvl>
    <w:lvl w:ilvl="4" w:tplc="04090003" w:tentative="1">
      <w:start w:val="1"/>
      <w:numFmt w:val="bullet"/>
      <w:lvlText w:val="o"/>
      <w:lvlJc w:val="left"/>
      <w:pPr>
        <w:ind w:left="3778" w:hanging="360"/>
      </w:pPr>
      <w:rPr>
        <w:rFonts w:ascii="Courier New" w:hAnsi="Courier New" w:cs="Courier New" w:hint="default"/>
      </w:rPr>
    </w:lvl>
    <w:lvl w:ilvl="5" w:tplc="04090005" w:tentative="1">
      <w:start w:val="1"/>
      <w:numFmt w:val="bullet"/>
      <w:lvlText w:val=""/>
      <w:lvlJc w:val="left"/>
      <w:pPr>
        <w:ind w:left="4498" w:hanging="360"/>
      </w:pPr>
      <w:rPr>
        <w:rFonts w:ascii="Wingdings" w:hAnsi="Wingdings" w:hint="default"/>
      </w:rPr>
    </w:lvl>
    <w:lvl w:ilvl="6" w:tplc="04090001" w:tentative="1">
      <w:start w:val="1"/>
      <w:numFmt w:val="bullet"/>
      <w:lvlText w:val=""/>
      <w:lvlJc w:val="left"/>
      <w:pPr>
        <w:ind w:left="5218" w:hanging="360"/>
      </w:pPr>
      <w:rPr>
        <w:rFonts w:ascii="Symbol" w:hAnsi="Symbol" w:hint="default"/>
      </w:rPr>
    </w:lvl>
    <w:lvl w:ilvl="7" w:tplc="04090003" w:tentative="1">
      <w:start w:val="1"/>
      <w:numFmt w:val="bullet"/>
      <w:lvlText w:val="o"/>
      <w:lvlJc w:val="left"/>
      <w:pPr>
        <w:ind w:left="5938" w:hanging="360"/>
      </w:pPr>
      <w:rPr>
        <w:rFonts w:ascii="Courier New" w:hAnsi="Courier New" w:cs="Courier New" w:hint="default"/>
      </w:rPr>
    </w:lvl>
    <w:lvl w:ilvl="8" w:tplc="04090005" w:tentative="1">
      <w:start w:val="1"/>
      <w:numFmt w:val="bullet"/>
      <w:lvlText w:val=""/>
      <w:lvlJc w:val="left"/>
      <w:pPr>
        <w:ind w:left="6658" w:hanging="360"/>
      </w:pPr>
      <w:rPr>
        <w:rFonts w:ascii="Wingdings" w:hAnsi="Wingdings" w:hint="default"/>
      </w:rPr>
    </w:lvl>
  </w:abstractNum>
  <w:abstractNum w:abstractNumId="9" w15:restartNumberingAfterBreak="0">
    <w:nsid w:val="4E347711"/>
    <w:multiLevelType w:val="multilevel"/>
    <w:tmpl w:val="42064612"/>
    <w:lvl w:ilvl="0">
      <w:start w:val="1"/>
      <w:numFmt w:val="decimal"/>
      <w:lvlText w:val="%1"/>
      <w:lvlJc w:val="left"/>
      <w:pPr>
        <w:ind w:left="600" w:hanging="600"/>
      </w:pPr>
      <w:rPr>
        <w:rFonts w:hint="default"/>
      </w:rPr>
    </w:lvl>
    <w:lvl w:ilvl="1">
      <w:start w:val="2"/>
      <w:numFmt w:val="decimal"/>
      <w:lvlText w:val="%1.%2"/>
      <w:lvlJc w:val="left"/>
      <w:pPr>
        <w:ind w:left="1768" w:hanging="600"/>
      </w:pPr>
      <w:rPr>
        <w:rFonts w:hint="default"/>
      </w:rPr>
    </w:lvl>
    <w:lvl w:ilvl="2">
      <w:start w:val="1"/>
      <w:numFmt w:val="decimal"/>
      <w:lvlText w:val="%1.%2.%3"/>
      <w:lvlJc w:val="left"/>
      <w:pPr>
        <w:ind w:left="3056" w:hanging="720"/>
      </w:pPr>
      <w:rPr>
        <w:rFonts w:hint="default"/>
      </w:rPr>
    </w:lvl>
    <w:lvl w:ilvl="3">
      <w:start w:val="1"/>
      <w:numFmt w:val="decimal"/>
      <w:lvlText w:val="%1.%2.%3.%4"/>
      <w:lvlJc w:val="left"/>
      <w:pPr>
        <w:ind w:left="4584" w:hanging="1080"/>
      </w:pPr>
      <w:rPr>
        <w:rFonts w:hint="default"/>
      </w:rPr>
    </w:lvl>
    <w:lvl w:ilvl="4">
      <w:start w:val="1"/>
      <w:numFmt w:val="decimal"/>
      <w:lvlText w:val="%1.%2.%3.%4.%5"/>
      <w:lvlJc w:val="left"/>
      <w:pPr>
        <w:ind w:left="5752" w:hanging="1080"/>
      </w:pPr>
      <w:rPr>
        <w:rFonts w:hint="default"/>
      </w:rPr>
    </w:lvl>
    <w:lvl w:ilvl="5">
      <w:start w:val="1"/>
      <w:numFmt w:val="decimal"/>
      <w:lvlText w:val="%1.%2.%3.%4.%5.%6"/>
      <w:lvlJc w:val="left"/>
      <w:pPr>
        <w:ind w:left="7280" w:hanging="1440"/>
      </w:pPr>
      <w:rPr>
        <w:rFonts w:hint="default"/>
      </w:rPr>
    </w:lvl>
    <w:lvl w:ilvl="6">
      <w:start w:val="1"/>
      <w:numFmt w:val="decimal"/>
      <w:lvlText w:val="%1.%2.%3.%4.%5.%6.%7"/>
      <w:lvlJc w:val="left"/>
      <w:pPr>
        <w:ind w:left="8448" w:hanging="1440"/>
      </w:pPr>
      <w:rPr>
        <w:rFonts w:hint="default"/>
      </w:rPr>
    </w:lvl>
    <w:lvl w:ilvl="7">
      <w:start w:val="1"/>
      <w:numFmt w:val="decimal"/>
      <w:lvlText w:val="%1.%2.%3.%4.%5.%6.%7.%8"/>
      <w:lvlJc w:val="left"/>
      <w:pPr>
        <w:ind w:left="9976" w:hanging="1800"/>
      </w:pPr>
      <w:rPr>
        <w:rFonts w:hint="default"/>
      </w:rPr>
    </w:lvl>
    <w:lvl w:ilvl="8">
      <w:start w:val="1"/>
      <w:numFmt w:val="decimal"/>
      <w:lvlText w:val="%1.%2.%3.%4.%5.%6.%7.%8.%9"/>
      <w:lvlJc w:val="left"/>
      <w:pPr>
        <w:ind w:left="11504" w:hanging="2160"/>
      </w:pPr>
      <w:rPr>
        <w:rFonts w:hint="default"/>
      </w:rPr>
    </w:lvl>
  </w:abstractNum>
  <w:abstractNum w:abstractNumId="10" w15:restartNumberingAfterBreak="0">
    <w:nsid w:val="5FBF7888"/>
    <w:multiLevelType w:val="hybridMultilevel"/>
    <w:tmpl w:val="57C0CAFE"/>
    <w:lvl w:ilvl="0" w:tplc="04220001">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394FDB"/>
    <w:multiLevelType w:val="hybridMultilevel"/>
    <w:tmpl w:val="85B270D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72434754"/>
    <w:multiLevelType w:val="hybridMultilevel"/>
    <w:tmpl w:val="3BF4644E"/>
    <w:lvl w:ilvl="0" w:tplc="2CDE98B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F815997"/>
    <w:multiLevelType w:val="hybridMultilevel"/>
    <w:tmpl w:val="6222470A"/>
    <w:lvl w:ilvl="0" w:tplc="04220001">
      <w:start w:val="1"/>
      <w:numFmt w:val="bullet"/>
      <w:lvlText w:val=""/>
      <w:lvlJc w:val="left"/>
      <w:pPr>
        <w:ind w:left="394" w:hanging="360"/>
      </w:pPr>
      <w:rPr>
        <w:rFonts w:ascii="Symbol" w:hAnsi="Symbol" w:hint="default"/>
      </w:rPr>
    </w:lvl>
    <w:lvl w:ilvl="1" w:tplc="04220003" w:tentative="1">
      <w:start w:val="1"/>
      <w:numFmt w:val="bullet"/>
      <w:lvlText w:val="o"/>
      <w:lvlJc w:val="left"/>
      <w:pPr>
        <w:ind w:left="1114" w:hanging="360"/>
      </w:pPr>
      <w:rPr>
        <w:rFonts w:ascii="Courier New" w:hAnsi="Courier New" w:cs="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cs="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cs="Courier New" w:hint="default"/>
      </w:rPr>
    </w:lvl>
    <w:lvl w:ilvl="8" w:tplc="04220005" w:tentative="1">
      <w:start w:val="1"/>
      <w:numFmt w:val="bullet"/>
      <w:lvlText w:val=""/>
      <w:lvlJc w:val="left"/>
      <w:pPr>
        <w:ind w:left="6154" w:hanging="360"/>
      </w:pPr>
      <w:rPr>
        <w:rFonts w:ascii="Wingdings" w:hAnsi="Wingdings" w:hint="default"/>
      </w:rPr>
    </w:lvl>
  </w:abstractNum>
  <w:num w:numId="1" w16cid:durableId="1726447438">
    <w:abstractNumId w:val="2"/>
  </w:num>
  <w:num w:numId="2" w16cid:durableId="1321470420">
    <w:abstractNumId w:val="4"/>
  </w:num>
  <w:num w:numId="3" w16cid:durableId="834342861">
    <w:abstractNumId w:val="9"/>
  </w:num>
  <w:num w:numId="4" w16cid:durableId="775638872">
    <w:abstractNumId w:val="8"/>
  </w:num>
  <w:num w:numId="5" w16cid:durableId="193807712">
    <w:abstractNumId w:val="6"/>
  </w:num>
  <w:num w:numId="6" w16cid:durableId="1615795006">
    <w:abstractNumId w:val="13"/>
  </w:num>
  <w:num w:numId="7" w16cid:durableId="1348285789">
    <w:abstractNumId w:val="5"/>
  </w:num>
  <w:num w:numId="8" w16cid:durableId="445079571">
    <w:abstractNumId w:val="10"/>
  </w:num>
  <w:num w:numId="9" w16cid:durableId="294335293">
    <w:abstractNumId w:val="3"/>
  </w:num>
  <w:num w:numId="10" w16cid:durableId="2082871409">
    <w:abstractNumId w:val="11"/>
  </w:num>
  <w:num w:numId="11" w16cid:durableId="2073573363">
    <w:abstractNumId w:val="1"/>
  </w:num>
  <w:num w:numId="12" w16cid:durableId="6287058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332176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A29"/>
    <w:rsid w:val="00003A06"/>
    <w:rsid w:val="00014B14"/>
    <w:rsid w:val="000361F6"/>
    <w:rsid w:val="000516AB"/>
    <w:rsid w:val="00053B48"/>
    <w:rsid w:val="00060666"/>
    <w:rsid w:val="000669C7"/>
    <w:rsid w:val="00071C46"/>
    <w:rsid w:val="00122A1D"/>
    <w:rsid w:val="00146058"/>
    <w:rsid w:val="00152BF7"/>
    <w:rsid w:val="00157380"/>
    <w:rsid w:val="00171C8D"/>
    <w:rsid w:val="001B52F4"/>
    <w:rsid w:val="001C686B"/>
    <w:rsid w:val="001F021D"/>
    <w:rsid w:val="001F31E7"/>
    <w:rsid w:val="001F6C19"/>
    <w:rsid w:val="00205903"/>
    <w:rsid w:val="002136CC"/>
    <w:rsid w:val="00222341"/>
    <w:rsid w:val="00230446"/>
    <w:rsid w:val="002459FB"/>
    <w:rsid w:val="00260778"/>
    <w:rsid w:val="002A0729"/>
    <w:rsid w:val="002C1D69"/>
    <w:rsid w:val="002F47F2"/>
    <w:rsid w:val="002F5147"/>
    <w:rsid w:val="003078AB"/>
    <w:rsid w:val="00313A14"/>
    <w:rsid w:val="00334CC0"/>
    <w:rsid w:val="0035743C"/>
    <w:rsid w:val="0037411F"/>
    <w:rsid w:val="00390F26"/>
    <w:rsid w:val="003A0E24"/>
    <w:rsid w:val="003A3F7F"/>
    <w:rsid w:val="003A6D71"/>
    <w:rsid w:val="003B0628"/>
    <w:rsid w:val="003C3AE6"/>
    <w:rsid w:val="003D31F8"/>
    <w:rsid w:val="003D5C0A"/>
    <w:rsid w:val="003E1EBC"/>
    <w:rsid w:val="003E62D9"/>
    <w:rsid w:val="003F1F99"/>
    <w:rsid w:val="004228C4"/>
    <w:rsid w:val="00430F25"/>
    <w:rsid w:val="004400A8"/>
    <w:rsid w:val="0044017F"/>
    <w:rsid w:val="0046501F"/>
    <w:rsid w:val="00467248"/>
    <w:rsid w:val="00487DB6"/>
    <w:rsid w:val="004918EA"/>
    <w:rsid w:val="004956DE"/>
    <w:rsid w:val="004A2A29"/>
    <w:rsid w:val="004C1990"/>
    <w:rsid w:val="004C7191"/>
    <w:rsid w:val="005025DA"/>
    <w:rsid w:val="005040EF"/>
    <w:rsid w:val="00534657"/>
    <w:rsid w:val="00546E1A"/>
    <w:rsid w:val="0055797E"/>
    <w:rsid w:val="00562429"/>
    <w:rsid w:val="00566EFD"/>
    <w:rsid w:val="00582D87"/>
    <w:rsid w:val="005A59E0"/>
    <w:rsid w:val="005C1F41"/>
    <w:rsid w:val="005C5770"/>
    <w:rsid w:val="005C59B2"/>
    <w:rsid w:val="005D4B54"/>
    <w:rsid w:val="005F3D00"/>
    <w:rsid w:val="005F5CB8"/>
    <w:rsid w:val="00601B42"/>
    <w:rsid w:val="00605B02"/>
    <w:rsid w:val="006067D0"/>
    <w:rsid w:val="00630B25"/>
    <w:rsid w:val="0063608E"/>
    <w:rsid w:val="00636383"/>
    <w:rsid w:val="00654A1D"/>
    <w:rsid w:val="0067122C"/>
    <w:rsid w:val="00677B5E"/>
    <w:rsid w:val="00686811"/>
    <w:rsid w:val="006A5C50"/>
    <w:rsid w:val="006C6706"/>
    <w:rsid w:val="006D3D52"/>
    <w:rsid w:val="0070712F"/>
    <w:rsid w:val="00723F0D"/>
    <w:rsid w:val="007432A0"/>
    <w:rsid w:val="00773953"/>
    <w:rsid w:val="007818F0"/>
    <w:rsid w:val="007C44BE"/>
    <w:rsid w:val="007C7134"/>
    <w:rsid w:val="007E4298"/>
    <w:rsid w:val="00810830"/>
    <w:rsid w:val="008258A9"/>
    <w:rsid w:val="00837217"/>
    <w:rsid w:val="00865517"/>
    <w:rsid w:val="00876216"/>
    <w:rsid w:val="00882BFA"/>
    <w:rsid w:val="008C5402"/>
    <w:rsid w:val="008D4D05"/>
    <w:rsid w:val="008D6B2F"/>
    <w:rsid w:val="008E4FBF"/>
    <w:rsid w:val="00910F30"/>
    <w:rsid w:val="00913E63"/>
    <w:rsid w:val="00914C72"/>
    <w:rsid w:val="009252C1"/>
    <w:rsid w:val="00936069"/>
    <w:rsid w:val="00936FDE"/>
    <w:rsid w:val="0094016F"/>
    <w:rsid w:val="00943DDD"/>
    <w:rsid w:val="00952ABC"/>
    <w:rsid w:val="00960650"/>
    <w:rsid w:val="00964721"/>
    <w:rsid w:val="00964A3A"/>
    <w:rsid w:val="00980613"/>
    <w:rsid w:val="0098124F"/>
    <w:rsid w:val="00985590"/>
    <w:rsid w:val="00990143"/>
    <w:rsid w:val="009B5031"/>
    <w:rsid w:val="009B5FB1"/>
    <w:rsid w:val="009E04B1"/>
    <w:rsid w:val="009E1DF8"/>
    <w:rsid w:val="009F091A"/>
    <w:rsid w:val="009F69DA"/>
    <w:rsid w:val="00A022FC"/>
    <w:rsid w:val="00A040BD"/>
    <w:rsid w:val="00A07FA8"/>
    <w:rsid w:val="00A114CF"/>
    <w:rsid w:val="00A15274"/>
    <w:rsid w:val="00A27C2D"/>
    <w:rsid w:val="00A52035"/>
    <w:rsid w:val="00A62EE2"/>
    <w:rsid w:val="00A724DF"/>
    <w:rsid w:val="00A83968"/>
    <w:rsid w:val="00A90330"/>
    <w:rsid w:val="00AD0C22"/>
    <w:rsid w:val="00AE3294"/>
    <w:rsid w:val="00AE3E49"/>
    <w:rsid w:val="00AF0F83"/>
    <w:rsid w:val="00B01BC3"/>
    <w:rsid w:val="00B11F06"/>
    <w:rsid w:val="00B22439"/>
    <w:rsid w:val="00B34A0B"/>
    <w:rsid w:val="00B46053"/>
    <w:rsid w:val="00B5004E"/>
    <w:rsid w:val="00B82E4E"/>
    <w:rsid w:val="00B97A23"/>
    <w:rsid w:val="00BA3874"/>
    <w:rsid w:val="00BC0421"/>
    <w:rsid w:val="00BD27EA"/>
    <w:rsid w:val="00BD50C2"/>
    <w:rsid w:val="00BF12F4"/>
    <w:rsid w:val="00C90D93"/>
    <w:rsid w:val="00CC413E"/>
    <w:rsid w:val="00CE5D3A"/>
    <w:rsid w:val="00D10F0C"/>
    <w:rsid w:val="00D144F4"/>
    <w:rsid w:val="00D33072"/>
    <w:rsid w:val="00D50EAF"/>
    <w:rsid w:val="00D71207"/>
    <w:rsid w:val="00DA2C5F"/>
    <w:rsid w:val="00DB1864"/>
    <w:rsid w:val="00DB209A"/>
    <w:rsid w:val="00DC753F"/>
    <w:rsid w:val="00DD2DF1"/>
    <w:rsid w:val="00DD3F10"/>
    <w:rsid w:val="00DE15EF"/>
    <w:rsid w:val="00E604F3"/>
    <w:rsid w:val="00E64669"/>
    <w:rsid w:val="00E66BA9"/>
    <w:rsid w:val="00E92F38"/>
    <w:rsid w:val="00E94639"/>
    <w:rsid w:val="00EA02EB"/>
    <w:rsid w:val="00EA6AC8"/>
    <w:rsid w:val="00EA7E02"/>
    <w:rsid w:val="00ED28C2"/>
    <w:rsid w:val="00EF241E"/>
    <w:rsid w:val="00F106CC"/>
    <w:rsid w:val="00F12EF9"/>
    <w:rsid w:val="00F40762"/>
    <w:rsid w:val="00F61232"/>
    <w:rsid w:val="00F63C34"/>
    <w:rsid w:val="00F81923"/>
    <w:rsid w:val="00F95D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FCAFA"/>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DD3F10"/>
    <w:pPr>
      <w:keepNext/>
      <w:jc w:val="both"/>
      <w:outlineLvl w:val="1"/>
    </w:pPr>
    <w:rPr>
      <w:b/>
      <w:sz w:val="28"/>
      <w:szCs w:val="28"/>
      <w:lang w:val="uk-UA" w:eastAsia="uk-UA"/>
    </w:rPr>
  </w:style>
  <w:style w:type="paragraph" w:styleId="3">
    <w:name w:val="heading 3"/>
    <w:basedOn w:val="a0"/>
    <w:next w:val="a0"/>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iPriority w:val="9"/>
    <w:semiHidden/>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071C46"/>
    <w:pPr>
      <w:spacing w:after="0" w:line="240" w:lineRule="auto"/>
    </w:pPr>
    <w:rPr>
      <w:rFonts w:ascii="Times New Roman" w:eastAsia="Times New Roman" w:hAnsi="Times New Roman" w:cs="Times New Roman"/>
      <w:lang w:val="en-US"/>
    </w:rPr>
  </w:style>
  <w:style w:type="paragraph" w:styleId="a6">
    <w:name w:val="List Paragraph"/>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ий HTML Знак"/>
    <w:basedOn w:val="a1"/>
    <w:link w:val="HTML"/>
    <w:rsid w:val="003F1F99"/>
    <w:rPr>
      <w:rFonts w:ascii="Courier New" w:eastAsia="Arial Unicode MS" w:hAnsi="Courier New" w:cs="Courier New"/>
      <w:color w:val="000000"/>
      <w:sz w:val="21"/>
      <w:szCs w:val="21"/>
      <w:lang w:val="ru-RU" w:eastAsia="ru-RU"/>
    </w:rPr>
  </w:style>
  <w:style w:type="paragraph" w:styleId="a8">
    <w:name w:val="Body Text"/>
    <w:basedOn w:val="a0"/>
    <w:link w:val="a9"/>
    <w:uiPriority w:val="1"/>
    <w:unhideWhenUsed/>
    <w:qFormat/>
    <w:rsid w:val="003F1F99"/>
    <w:pPr>
      <w:spacing w:after="120"/>
    </w:pPr>
    <w:rPr>
      <w:sz w:val="28"/>
      <w:szCs w:val="20"/>
    </w:rPr>
  </w:style>
  <w:style w:type="character" w:customStyle="1" w:styleId="a9">
    <w:name w:val="Основний текст Знак"/>
    <w:basedOn w:val="a1"/>
    <w:link w:val="a8"/>
    <w:uiPriority w:val="1"/>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5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3F1F99"/>
    <w:rPr>
      <w:rFonts w:ascii="Segoe UI" w:hAnsi="Segoe UI" w:cs="Segoe UI"/>
      <w:sz w:val="18"/>
      <w:szCs w:val="18"/>
    </w:rPr>
  </w:style>
  <w:style w:type="character" w:customStyle="1" w:styleId="ac">
    <w:name w:val="Текст у виносці Знак"/>
    <w:basedOn w:val="a1"/>
    <w:link w:val="ab"/>
    <w:uiPriority w:val="99"/>
    <w:semiHidden/>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uiPriority w:val="9"/>
    <w:semiHidden/>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rsid w:val="004956DE"/>
    <w:rPr>
      <w:rFonts w:ascii="Courier New" w:hAnsi="Courier New" w:cs="Courier New"/>
      <w:sz w:val="20"/>
      <w:szCs w:val="20"/>
      <w:lang w:val="uk-UA"/>
    </w:rPr>
  </w:style>
  <w:style w:type="character" w:customStyle="1" w:styleId="ae">
    <w:name w:val="Текст Знак"/>
    <w:basedOn w:val="a1"/>
    <w:link w:val="ad"/>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інцевої ви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nhideWhenUsed/>
    <w:rsid w:val="00E64669"/>
    <w:pPr>
      <w:spacing w:after="120"/>
      <w:ind w:left="283"/>
    </w:pPr>
  </w:style>
  <w:style w:type="character" w:customStyle="1" w:styleId="af4">
    <w:name w:val="Основний текст з відступом Знак"/>
    <w:basedOn w:val="a1"/>
    <w:link w:val="af3"/>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uiPriority w:val="99"/>
    <w:rsid w:val="00EA7E02"/>
    <w:pPr>
      <w:spacing w:after="120" w:line="480" w:lineRule="auto"/>
    </w:pPr>
    <w:rPr>
      <w:lang w:val="uk-UA"/>
    </w:rPr>
  </w:style>
  <w:style w:type="character" w:customStyle="1" w:styleId="22">
    <w:name w:val="Основний текст 2 Знак"/>
    <w:basedOn w:val="a1"/>
    <w:link w:val="21"/>
    <w:uiPriority w:val="99"/>
    <w:rsid w:val="00EA7E02"/>
    <w:rPr>
      <w:rFonts w:ascii="Times New Roman" w:eastAsia="Times New Roman" w:hAnsi="Times New Roman" w:cs="Times New Roman"/>
      <w:sz w:val="24"/>
      <w:szCs w:val="24"/>
      <w:lang w:eastAsia="ru-RU"/>
    </w:rPr>
  </w:style>
  <w:style w:type="paragraph" w:styleId="af5">
    <w:name w:val="Normal (Web)"/>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у Знак"/>
    <w:basedOn w:val="a1"/>
    <w:link w:val="a6"/>
    <w:uiPriority w:val="34"/>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ий текст з від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и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інтервалів Знак"/>
    <w:link w:val="a4"/>
    <w:uiPriority w:val="1"/>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qFormat/>
    <w:rsid w:val="003A0E24"/>
    <w:pPr>
      <w:jc w:val="center"/>
    </w:pPr>
    <w:rPr>
      <w:sz w:val="72"/>
      <w:szCs w:val="20"/>
      <w:lang w:val="en-US" w:eastAsia="uk-UA"/>
    </w:rPr>
  </w:style>
  <w:style w:type="character" w:customStyle="1" w:styleId="af7">
    <w:name w:val="Назва Знак"/>
    <w:basedOn w:val="a1"/>
    <w:link w:val="af6"/>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uiPriority w:val="34"/>
    <w:qFormat/>
    <w:rsid w:val="003A0E24"/>
    <w:pPr>
      <w:ind w:left="720"/>
      <w:contextualSpacing/>
    </w:pPr>
  </w:style>
  <w:style w:type="paragraph" w:styleId="af9">
    <w:name w:val="header"/>
    <w:basedOn w:val="a0"/>
    <w:link w:val="afa"/>
    <w:unhideWhenUsed/>
    <w:rsid w:val="003A0E24"/>
    <w:pPr>
      <w:tabs>
        <w:tab w:val="center" w:pos="4677"/>
        <w:tab w:val="right" w:pos="9355"/>
      </w:tabs>
    </w:pPr>
  </w:style>
  <w:style w:type="character" w:customStyle="1" w:styleId="afa">
    <w:name w:val="Верхній колонтитул Знак"/>
    <w:basedOn w:val="a1"/>
    <w:link w:val="af9"/>
    <w:rsid w:val="003A0E24"/>
    <w:rPr>
      <w:rFonts w:ascii="Times New Roman" w:eastAsia="Times New Roman" w:hAnsi="Times New Roman" w:cs="Times New Roman"/>
      <w:sz w:val="24"/>
      <w:szCs w:val="24"/>
      <w:lang w:val="ru-RU" w:eastAsia="ru-RU"/>
    </w:rPr>
  </w:style>
  <w:style w:type="paragraph" w:styleId="afb">
    <w:name w:val="footer"/>
    <w:basedOn w:val="a0"/>
    <w:link w:val="afc"/>
    <w:unhideWhenUsed/>
    <w:rsid w:val="003A0E24"/>
    <w:pPr>
      <w:tabs>
        <w:tab w:val="center" w:pos="4677"/>
        <w:tab w:val="right" w:pos="9355"/>
      </w:tabs>
    </w:pPr>
  </w:style>
  <w:style w:type="character" w:customStyle="1" w:styleId="afc">
    <w:name w:val="Нижній колонтитул Знак"/>
    <w:basedOn w:val="a1"/>
    <w:link w:val="afb"/>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ви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1"/>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semiHidden/>
    <w:rsid w:val="003A0E24"/>
    <w:rPr>
      <w:sz w:val="16"/>
      <w:szCs w:val="16"/>
    </w:rPr>
  </w:style>
  <w:style w:type="paragraph" w:styleId="aff2">
    <w:name w:val="annotation text"/>
    <w:basedOn w:val="a0"/>
    <w:link w:val="aff3"/>
    <w:semiHidden/>
    <w:rsid w:val="003A0E24"/>
    <w:pPr>
      <w:spacing w:before="120"/>
      <w:ind w:firstLine="567"/>
      <w:jc w:val="both"/>
    </w:pPr>
    <w:rPr>
      <w:sz w:val="20"/>
      <w:szCs w:val="20"/>
    </w:rPr>
  </w:style>
  <w:style w:type="character" w:customStyle="1" w:styleId="aff3">
    <w:name w:val="Текст примітки Знак"/>
    <w:basedOn w:val="a1"/>
    <w:link w:val="aff2"/>
    <w:semiHidden/>
    <w:rsid w:val="003A0E24"/>
    <w:rPr>
      <w:rFonts w:ascii="Times New Roman" w:eastAsia="Times New Roman" w:hAnsi="Times New Roman" w:cs="Times New Roman"/>
      <w:sz w:val="20"/>
      <w:szCs w:val="20"/>
      <w:lang w:val="ru-RU" w:eastAsia="ru-RU"/>
    </w:rPr>
  </w:style>
  <w:style w:type="character" w:styleId="aff4">
    <w:name w:val="Hyperlink"/>
    <w:uiPriority w:val="99"/>
    <w:semiHidden/>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0"/>
    <w:rsid w:val="00BA3874"/>
    <w:pPr>
      <w:overflowPunct w:val="0"/>
      <w:autoSpaceDE w:val="0"/>
      <w:autoSpaceDN w:val="0"/>
      <w:adjustRightInd w:val="0"/>
      <w:textAlignment w:val="baseline"/>
    </w:pPr>
    <w:rPr>
      <w:i/>
      <w:sz w:val="20"/>
      <w:szCs w:val="20"/>
      <w:lang w:val="uk-UA"/>
    </w:rPr>
  </w:style>
  <w:style w:type="paragraph" w:customStyle="1" w:styleId="Default">
    <w:name w:val="Default"/>
    <w:rsid w:val="00BF12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uiPriority w:val="99"/>
    <w:rsid w:val="00BF12F4"/>
    <w:rPr>
      <w:rFonts w:ascii="Times New Roman" w:hAnsi="Times New Roman" w:cs="Times New Roman" w:hint="default"/>
      <w:sz w:val="24"/>
      <w:szCs w:val="24"/>
    </w:rPr>
  </w:style>
  <w:style w:type="table" w:customStyle="1" w:styleId="230">
    <w:name w:val="Сетка таблицы23"/>
    <w:basedOn w:val="a2"/>
    <w:next w:val="aa"/>
    <w:uiPriority w:val="39"/>
    <w:rsid w:val="002F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25</Pages>
  <Words>37305</Words>
  <Characters>21265</Characters>
  <Application>Microsoft Office Word</Application>
  <DocSecurity>0</DocSecurity>
  <Lines>177</Lines>
  <Paragraphs>116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Петруха Ольга Василівна</cp:lastModifiedBy>
  <cp:revision>3</cp:revision>
  <cp:lastPrinted>2024-02-26T06:43:00Z</cp:lastPrinted>
  <dcterms:created xsi:type="dcterms:W3CDTF">2024-02-26T06:46:00Z</dcterms:created>
  <dcterms:modified xsi:type="dcterms:W3CDTF">2024-03-07T10:27:00Z</dcterms:modified>
</cp:coreProperties>
</file>